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2F2B" w14:textId="77777777" w:rsidR="006C744C" w:rsidRDefault="00DD2814">
      <w:pPr>
        <w:pStyle w:val="Heading2"/>
        <w:spacing w:before="0"/>
        <w:ind w:left="5103"/>
        <w:rPr>
          <w:rFonts w:ascii="Times New Roman" w:eastAsia="Calibri" w:hAnsi="Times New Roman" w:cs="Times New Roman"/>
          <w:color w:val="auto"/>
          <w:sz w:val="24"/>
          <w:szCs w:val="24"/>
        </w:rPr>
      </w:pPr>
      <w:bookmarkStart w:id="0" w:name="_Toc124404957"/>
      <w:bookmarkStart w:id="1" w:name="_Ref38899023"/>
      <w:bookmarkStart w:id="2" w:name="_Ref38885053"/>
      <w:bookmarkStart w:id="3" w:name="_Ref38541068"/>
      <w:bookmarkStart w:id="4" w:name="_Ref38539939"/>
      <w:r>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6EE92F2C" w14:textId="77777777" w:rsidR="006C744C" w:rsidRDefault="006C744C">
      <w:pPr>
        <w:spacing w:after="0" w:line="240" w:lineRule="auto"/>
        <w:rPr>
          <w:rFonts w:ascii="Times New Roman" w:hAnsi="Times New Roman" w:cs="Times New Roman"/>
          <w:b/>
          <w:bCs/>
          <w:sz w:val="24"/>
          <w:szCs w:val="24"/>
        </w:rPr>
      </w:pPr>
    </w:p>
    <w:p w14:paraId="6EE92F2D" w14:textId="77777777" w:rsidR="006C744C" w:rsidRDefault="00DD2814">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TECHNINĖ SPECIFIKACIJA</w:t>
      </w:r>
    </w:p>
    <w:p w14:paraId="6EE92F2E" w14:textId="77777777" w:rsidR="006C744C" w:rsidRDefault="006C744C">
      <w:pPr>
        <w:spacing w:after="0" w:line="240" w:lineRule="auto"/>
        <w:jc w:val="center"/>
        <w:rPr>
          <w:rFonts w:ascii="Times New Roman" w:hAnsi="Times New Roman" w:cs="Times New Roman"/>
          <w:b/>
          <w:bCs/>
          <w:color w:val="000000"/>
          <w:sz w:val="24"/>
          <w:szCs w:val="24"/>
        </w:rPr>
      </w:pPr>
    </w:p>
    <w:p w14:paraId="6EE92F2F" w14:textId="77777777" w:rsidR="006C744C" w:rsidRDefault="00DD2814">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ĮVADINĖ INFORMACIJA APIE PROJEKTĄ</w:t>
      </w:r>
    </w:p>
    <w:p w14:paraId="6EE92F30" w14:textId="77777777" w:rsidR="006C744C" w:rsidRDefault="006C744C">
      <w:pPr>
        <w:rPr>
          <w:rFonts w:ascii="Times New Roman" w:hAnsi="Times New Roman" w:cs="Times New Roman"/>
          <w:b/>
          <w:bCs/>
          <w:color w:val="000000"/>
          <w:sz w:val="24"/>
          <w:szCs w:val="24"/>
        </w:rPr>
      </w:pPr>
    </w:p>
    <w:p w14:paraId="6EE92F31" w14:textId="77777777" w:rsidR="006C744C" w:rsidRDefault="00DD2814">
      <w:pPr>
        <w:pStyle w:val="ListParagraph"/>
        <w:widowControl w:val="0"/>
        <w:numPr>
          <w:ilvl w:val="0"/>
          <w:numId w:val="7"/>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heme="majorBidi" w:hAnsiTheme="majorBidi" w:cs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asciiTheme="majorBidi" w:hAnsiTheme="majorBidi" w:cstheme="majorBidi"/>
          <w:color w:val="000000"/>
          <w:sz w:val="24"/>
          <w:szCs w:val="24"/>
          <w:shd w:val="clear" w:color="auto" w:fill="FFFFFF"/>
        </w:rPr>
        <w:t>Nr. 09-018-P-0001 (toliau – Projektas).</w:t>
      </w:r>
    </w:p>
    <w:p w14:paraId="6EE92F32" w14:textId="77777777" w:rsidR="006C744C" w:rsidRDefault="00DD2814">
      <w:pPr>
        <w:pStyle w:val="ListParagraph"/>
        <w:widowControl w:val="0"/>
        <w:numPr>
          <w:ilvl w:val="0"/>
          <w:numId w:val="7"/>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Projekto veiklos:</w:t>
      </w:r>
    </w:p>
    <w:p w14:paraId="6EE92F33" w14:textId="77777777" w:rsidR="006C744C" w:rsidRDefault="00DD2814">
      <w:pPr>
        <w:pStyle w:val="ListParagraph"/>
        <w:widowControl w:val="0"/>
        <w:numPr>
          <w:ilvl w:val="1"/>
          <w:numId w:val="7"/>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Specialistų mokymas ir kvalifikacijos kėlimas Sostinės regione (Vilniaus apskritis);</w:t>
      </w:r>
    </w:p>
    <w:p w14:paraId="6EE92F34" w14:textId="77777777" w:rsidR="006C744C" w:rsidRDefault="00DD2814">
      <w:pPr>
        <w:pStyle w:val="ListParagraph"/>
        <w:widowControl w:val="0"/>
        <w:numPr>
          <w:ilvl w:val="1"/>
          <w:numId w:val="7"/>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Specialistų mokymas ir kvalifikacijos kėlimas </w:t>
      </w:r>
      <w:bookmarkStart w:id="5" w:name="_Hlk159074911"/>
      <w:r>
        <w:rPr>
          <w:rFonts w:ascii="Times New Roman" w:hAnsi="Times New Roman" w:cs="Times New Roman"/>
          <w:color w:val="000000"/>
          <w:sz w:val="24"/>
          <w:szCs w:val="24"/>
        </w:rPr>
        <w:t>Vidurio ir vakarų Lietuvos regione (visos apskritys, išskyrus Vilniaus apskritį).</w:t>
      </w:r>
    </w:p>
    <w:p w14:paraId="6EE92F35" w14:textId="77777777" w:rsidR="006C744C" w:rsidRDefault="00DD2814">
      <w:pPr>
        <w:pStyle w:val="ListParagraph"/>
        <w:widowControl w:val="0"/>
        <w:numPr>
          <w:ilvl w:val="1"/>
          <w:numId w:val="7"/>
        </w:numPr>
        <w:shd w:val="clear" w:color="auto" w:fill="FFFFFF" w:themeFill="background1"/>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themeColor="text1"/>
          <w:sz w:val="24"/>
          <w:szCs w:val="24"/>
        </w:rPr>
        <w:t xml:space="preserve">Projekto </w:t>
      </w:r>
      <w:proofErr w:type="spellStart"/>
      <w:r>
        <w:rPr>
          <w:rFonts w:ascii="Times New Roman" w:hAnsi="Times New Roman" w:cs="Times New Roman"/>
          <w:color w:val="000000" w:themeColor="text1"/>
          <w:sz w:val="24"/>
          <w:szCs w:val="24"/>
        </w:rPr>
        <w:t>poveiklė</w:t>
      </w:r>
      <w:proofErr w:type="spellEnd"/>
      <w:r>
        <w:rPr>
          <w:rFonts w:ascii="Times New Roman" w:hAnsi="Times New Roman" w:cs="Times New Roman"/>
          <w:color w:val="000000" w:themeColor="text1"/>
          <w:sz w:val="24"/>
          <w:szCs w:val="24"/>
        </w:rPr>
        <w:t xml:space="preserve"> – </w:t>
      </w:r>
      <w:bookmarkStart w:id="6" w:name="_Hlk205286575"/>
      <w:r>
        <w:rPr>
          <w:rFonts w:ascii="Times New Roman" w:hAnsi="Times New Roman" w:cs="Times New Roman"/>
          <w:color w:val="000000" w:themeColor="text1"/>
          <w:sz w:val="24"/>
          <w:szCs w:val="24"/>
        </w:rPr>
        <w:t xml:space="preserve">Mokymai aktualiais visuomenės sveikatos stiprinimo klausimais. </w:t>
      </w:r>
      <w:bookmarkEnd w:id="5"/>
      <w:bookmarkEnd w:id="6"/>
    </w:p>
    <w:p w14:paraId="6EE92F36" w14:textId="77777777" w:rsidR="006C744C" w:rsidRDefault="00DD2814">
      <w:pPr>
        <w:pStyle w:val="ListParagraph"/>
        <w:widowControl w:val="0"/>
        <w:numPr>
          <w:ilvl w:val="0"/>
          <w:numId w:val="7"/>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bookmarkStart w:id="7" w:name="_Hlk159080123"/>
      <w:r>
        <w:rPr>
          <w:rFonts w:ascii="Times New Roman" w:hAnsi="Times New Roman" w:cs="Times New Roman"/>
          <w:color w:val="000000"/>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7"/>
    </w:p>
    <w:p w14:paraId="6EE92F37" w14:textId="77777777" w:rsidR="006C744C" w:rsidRDefault="006C744C">
      <w:pPr>
        <w:pStyle w:val="ListParagraph"/>
        <w:spacing w:after="0" w:line="240" w:lineRule="auto"/>
        <w:ind w:left="360"/>
        <w:jc w:val="center"/>
        <w:rPr>
          <w:rFonts w:ascii="Times New Roman" w:hAnsi="Times New Roman" w:cs="Times New Roman"/>
          <w:b/>
          <w:bCs/>
          <w:color w:val="000000"/>
          <w:sz w:val="24"/>
          <w:szCs w:val="24"/>
        </w:rPr>
      </w:pPr>
      <w:bookmarkStart w:id="8" w:name="_Hlk159083609"/>
    </w:p>
    <w:p w14:paraId="6EE92F38" w14:textId="183F46D4" w:rsidR="006C744C" w:rsidRDefault="008D5B20">
      <w:pPr>
        <w:pStyle w:val="ListParagraph"/>
        <w:spacing w:after="0" w:line="240" w:lineRule="auto"/>
        <w:ind w:left="3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VIII</w:t>
      </w:r>
      <w:r w:rsidR="00DD2814">
        <w:rPr>
          <w:rFonts w:ascii="Times New Roman" w:hAnsi="Times New Roman" w:cs="Times New Roman"/>
          <w:b/>
          <w:bCs/>
          <w:color w:val="000000"/>
          <w:sz w:val="24"/>
          <w:szCs w:val="24"/>
        </w:rPr>
        <w:t xml:space="preserve"> PIRKIMO DALIS</w:t>
      </w:r>
    </w:p>
    <w:p w14:paraId="6EE92F39" w14:textId="77777777" w:rsidR="006C744C" w:rsidRDefault="006C744C">
      <w:pPr>
        <w:pStyle w:val="ListParagraph"/>
        <w:spacing w:after="0" w:line="240" w:lineRule="auto"/>
        <w:ind w:left="360"/>
        <w:jc w:val="center"/>
        <w:rPr>
          <w:rFonts w:ascii="Times New Roman" w:hAnsi="Times New Roman" w:cs="Times New Roman"/>
          <w:b/>
          <w:bCs/>
          <w:color w:val="000000"/>
          <w:sz w:val="24"/>
          <w:szCs w:val="24"/>
        </w:rPr>
      </w:pPr>
    </w:p>
    <w:p w14:paraId="6EE92F3A" w14:textId="7D10A008" w:rsidR="006C744C" w:rsidRDefault="00DD2814">
      <w:pPr>
        <w:widowControl w:val="0"/>
        <w:shd w:val="clear" w:color="auto" w:fill="FFFFFF" w:themeFill="background1"/>
        <w:tabs>
          <w:tab w:val="left" w:pos="426"/>
        </w:tabs>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themeColor="text1"/>
          <w:sz w:val="24"/>
          <w:szCs w:val="24"/>
        </w:rPr>
        <w:t>MOKYMŲ VISUOMENĖS SVEIKATOS SPECIALISTAMS TEMA „</w:t>
      </w:r>
      <w:r w:rsidR="008D5B20">
        <w:rPr>
          <w:rFonts w:ascii="Times New Roman" w:hAnsi="Times New Roman" w:cs="Times New Roman"/>
          <w:b/>
          <w:bCs/>
          <w:sz w:val="24"/>
          <w:szCs w:val="24"/>
        </w:rPr>
        <w:t>PIRMOJI MEDICINOS PAGALBA</w:t>
      </w:r>
      <w:r>
        <w:rPr>
          <w:rFonts w:ascii="Times New Roman" w:hAnsi="Times New Roman" w:cs="Times New Roman"/>
          <w:b/>
          <w:bCs/>
          <w:sz w:val="24"/>
          <w:szCs w:val="24"/>
        </w:rPr>
        <w:t>“</w:t>
      </w:r>
      <w:r>
        <w:rPr>
          <w:rFonts w:ascii="Times New Roman" w:hAnsi="Times New Roman" w:cs="Times New Roman"/>
          <w:b/>
          <w:bCs/>
          <w:color w:val="000000" w:themeColor="text1"/>
          <w:sz w:val="24"/>
          <w:szCs w:val="24"/>
        </w:rPr>
        <w:t xml:space="preserve"> </w:t>
      </w:r>
      <w:r>
        <w:rPr>
          <w:rFonts w:ascii="Times New Roman" w:hAnsi="Times New Roman" w:cs="Times New Roman"/>
          <w:b/>
          <w:bCs/>
          <w:sz w:val="24"/>
          <w:szCs w:val="24"/>
        </w:rPr>
        <w:t>ORGANIZAVIMO IR VYKDYMO PASLAUGOS</w:t>
      </w:r>
    </w:p>
    <w:p w14:paraId="6EE92F3B" w14:textId="77777777" w:rsidR="006C744C" w:rsidRDefault="006C744C">
      <w:pPr>
        <w:pStyle w:val="ListParagraph"/>
        <w:spacing w:after="0" w:line="240" w:lineRule="auto"/>
        <w:ind w:left="360"/>
        <w:jc w:val="center"/>
        <w:rPr>
          <w:rFonts w:ascii="Times New Roman" w:hAnsi="Times New Roman" w:cs="Times New Roman"/>
          <w:b/>
          <w:bCs/>
          <w:color w:val="000000"/>
          <w:sz w:val="24"/>
          <w:szCs w:val="24"/>
        </w:rPr>
      </w:pPr>
    </w:p>
    <w:p w14:paraId="6EE92F3C" w14:textId="77777777" w:rsidR="006C744C" w:rsidRDefault="006C744C">
      <w:pPr>
        <w:spacing w:after="0" w:line="240" w:lineRule="auto"/>
        <w:rPr>
          <w:rFonts w:ascii="Times New Roman" w:hAnsi="Times New Roman" w:cs="Times New Roman"/>
          <w:b/>
          <w:bCs/>
          <w:color w:val="000000"/>
          <w:sz w:val="24"/>
          <w:szCs w:val="24"/>
        </w:rPr>
      </w:pPr>
    </w:p>
    <w:p w14:paraId="6EE92F3D" w14:textId="77777777" w:rsidR="006C744C" w:rsidRDefault="00DD2814">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 SKYRIUS</w:t>
      </w:r>
    </w:p>
    <w:p w14:paraId="6EE92F3E" w14:textId="77777777" w:rsidR="006C744C" w:rsidRDefault="006C744C">
      <w:pPr>
        <w:spacing w:after="0" w:line="240" w:lineRule="auto"/>
        <w:jc w:val="center"/>
        <w:rPr>
          <w:rFonts w:ascii="Times New Roman" w:hAnsi="Times New Roman" w:cs="Times New Roman"/>
          <w:b/>
          <w:bCs/>
          <w:color w:val="000000"/>
          <w:sz w:val="24"/>
          <w:szCs w:val="24"/>
        </w:rPr>
      </w:pPr>
    </w:p>
    <w:p w14:paraId="6EE92F3F" w14:textId="77777777" w:rsidR="006C744C" w:rsidRDefault="00DD2814">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BENDRA INFORMACIJA APIE PIRKIMĄ</w:t>
      </w:r>
    </w:p>
    <w:p w14:paraId="6EE92F40" w14:textId="77777777" w:rsidR="006C744C" w:rsidRDefault="006C744C">
      <w:pPr>
        <w:spacing w:after="0" w:line="240" w:lineRule="auto"/>
        <w:jc w:val="both"/>
        <w:rPr>
          <w:rFonts w:ascii="Times New Roman" w:hAnsi="Times New Roman" w:cs="Times New Roman"/>
          <w:b/>
          <w:bCs/>
          <w:color w:val="000000"/>
          <w:sz w:val="24"/>
          <w:szCs w:val="24"/>
        </w:rPr>
      </w:pPr>
    </w:p>
    <w:p w14:paraId="6EE92F41" w14:textId="77777777" w:rsidR="006C744C" w:rsidRDefault="00DD2814">
      <w:pPr>
        <w:numPr>
          <w:ilvl w:val="0"/>
          <w:numId w:val="6"/>
        </w:numPr>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Perkančioji organizacija – Higienos institutas, valstybės biudžetinė įstaiga, adresas: Studentų g. 45A, 08107, Vilnius, tel. + 370 5 262 4583, el. p. </w:t>
      </w:r>
      <w:proofErr w:type="spellStart"/>
      <w:r>
        <w:rPr>
          <w:rFonts w:ascii="Times New Roman" w:hAnsi="Times New Roman" w:cs="Times New Roman"/>
          <w:color w:val="000000"/>
          <w:sz w:val="24"/>
          <w:szCs w:val="24"/>
        </w:rPr>
        <w:t>institutas@hi.lt</w:t>
      </w:r>
      <w:proofErr w:type="spellEnd"/>
      <w:r>
        <w:rPr>
          <w:rFonts w:ascii="Times New Roman" w:hAnsi="Times New Roman" w:cs="Times New Roman"/>
          <w:color w:val="000000"/>
          <w:sz w:val="24"/>
          <w:szCs w:val="24"/>
        </w:rPr>
        <w:t xml:space="preserve">, įmonės kodas 111958286. </w:t>
      </w:r>
    </w:p>
    <w:p w14:paraId="6EE92F42" w14:textId="77777777" w:rsidR="006C744C" w:rsidRDefault="00DD2814">
      <w:pPr>
        <w:numPr>
          <w:ilvl w:val="0"/>
          <w:numId w:val="6"/>
        </w:numPr>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themeColor="text1"/>
          <w:sz w:val="24"/>
          <w:szCs w:val="24"/>
        </w:rPr>
        <w:t xml:space="preserve">Pirkimo objektas – </w:t>
      </w:r>
      <w:bookmarkStart w:id="9" w:name="_Hlk189747483"/>
      <w:r>
        <w:rPr>
          <w:rFonts w:ascii="Times New Roman" w:hAnsi="Times New Roman" w:cs="Times New Roman"/>
          <w:color w:val="000000" w:themeColor="text1"/>
          <w:sz w:val="24"/>
          <w:szCs w:val="24"/>
        </w:rPr>
        <w:t xml:space="preserve">visuomenės sveikatos </w:t>
      </w:r>
      <w:r>
        <w:rPr>
          <w:rFonts w:ascii="Times New Roman" w:hAnsi="Times New Roman" w:cs="Times New Roman"/>
          <w:color w:val="000000"/>
          <w:sz w:val="24"/>
          <w:szCs w:val="24"/>
        </w:rPr>
        <w:t>specialistų</w:t>
      </w:r>
      <w:bookmarkEnd w:id="9"/>
      <w:r>
        <w:rPr>
          <w:rFonts w:ascii="Times New Roman" w:hAnsi="Times New Roman" w:cs="Times New Roman"/>
          <w:color w:val="000000"/>
          <w:sz w:val="24"/>
          <w:szCs w:val="24"/>
        </w:rPr>
        <w:t xml:space="preserve"> </w:t>
      </w:r>
      <w:r>
        <w:rPr>
          <w:rFonts w:ascii="Times New Roman" w:hAnsi="Times New Roman" w:cs="Times New Roman"/>
          <w:color w:val="000000" w:themeColor="text1"/>
          <w:sz w:val="24"/>
          <w:szCs w:val="24"/>
        </w:rPr>
        <w:t>mokymų organizavimo ir vykdymo, paslaugos (toliau – Mokymai).</w:t>
      </w:r>
    </w:p>
    <w:p w14:paraId="6EE92F43" w14:textId="5A5A59E3" w:rsidR="006C744C" w:rsidRDefault="00DD2814">
      <w:pPr>
        <w:numPr>
          <w:ilvl w:val="0"/>
          <w:numId w:val="6"/>
        </w:numPr>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themeColor="text1"/>
          <w:sz w:val="24"/>
          <w:szCs w:val="24"/>
          <w:lang w:eastAsia="en-US"/>
        </w:rPr>
        <w:t xml:space="preserve">Mokymų tikslas – </w:t>
      </w:r>
      <w:r w:rsidR="00855D32">
        <w:rPr>
          <w:rFonts w:ascii="Times New Roman" w:hAnsi="Times New Roman" w:cs="Times New Roman"/>
          <w:color w:val="000000" w:themeColor="text1"/>
          <w:sz w:val="24"/>
          <w:szCs w:val="24"/>
          <w:lang w:eastAsia="en-US"/>
        </w:rPr>
        <w:t>s</w:t>
      </w:r>
      <w:r w:rsidR="00855D32" w:rsidRPr="00855D32">
        <w:rPr>
          <w:rFonts w:ascii="Times New Roman" w:hAnsi="Times New Roman" w:cs="Times New Roman"/>
          <w:sz w:val="24"/>
          <w:szCs w:val="24"/>
        </w:rPr>
        <w:t>uteikti specialistams teorinių žinių ir praktinių įgūdžių, reikalingų tinkamai įvertinti nukentėjusiojo būklę ir efektyviai suteikti pirmąją medicinos pagalbą įvairių sveikatos sutrikimų ir traumų atvejais</w:t>
      </w:r>
      <w:r>
        <w:rPr>
          <w:rFonts w:ascii="Times New Roman" w:hAnsi="Times New Roman" w:cs="Times New Roman"/>
          <w:sz w:val="24"/>
          <w:szCs w:val="24"/>
        </w:rPr>
        <w:t>.</w:t>
      </w:r>
      <w:r>
        <w:rPr>
          <w:rFonts w:ascii="Times New Roman" w:hAnsi="Times New Roman" w:cs="Times New Roman"/>
          <w:color w:val="000000" w:themeColor="text1"/>
          <w:sz w:val="24"/>
          <w:szCs w:val="24"/>
        </w:rPr>
        <w:t xml:space="preserve"> </w:t>
      </w:r>
    </w:p>
    <w:p w14:paraId="6EE92F44" w14:textId="2BD1FC94" w:rsidR="006C744C" w:rsidRDefault="00DD2814">
      <w:pPr>
        <w:numPr>
          <w:ilvl w:val="0"/>
          <w:numId w:val="6"/>
        </w:numPr>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themeColor="text1"/>
          <w:sz w:val="24"/>
          <w:szCs w:val="24"/>
        </w:rPr>
        <w:t>Mokymų tikslinė grupė (toliau – tikslinė grupė): savivaldybių visuomenės sveikatos biuro darbuotojai.</w:t>
      </w:r>
    </w:p>
    <w:p w14:paraId="6EE92F45" w14:textId="77777777" w:rsidR="006C744C" w:rsidRDefault="006C744C">
      <w:pPr>
        <w:tabs>
          <w:tab w:val="left" w:pos="284"/>
        </w:tabs>
        <w:spacing w:after="0" w:line="240" w:lineRule="auto"/>
        <w:contextualSpacing/>
        <w:jc w:val="both"/>
        <w:rPr>
          <w:rFonts w:ascii="Times New Roman" w:eastAsiaTheme="minorHAnsi" w:hAnsi="Times New Roman" w:cs="Times New Roman"/>
          <w:color w:val="000000"/>
          <w:sz w:val="24"/>
          <w:szCs w:val="24"/>
        </w:rPr>
      </w:pPr>
    </w:p>
    <w:p w14:paraId="6EE92F46" w14:textId="77777777" w:rsidR="006C744C" w:rsidRDefault="00DD2814">
      <w:pPr>
        <w:tabs>
          <w:tab w:val="left" w:pos="284"/>
        </w:tabs>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II SKYRIUS</w:t>
      </w:r>
    </w:p>
    <w:p w14:paraId="6EE92F47" w14:textId="77777777" w:rsidR="006C744C" w:rsidRDefault="00DD2814">
      <w:pPr>
        <w:tabs>
          <w:tab w:val="left" w:pos="426"/>
        </w:tabs>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REIKALAVIMAI MOKYMŲ ORGANIZAVIMUI IR STRUKTŪRAI</w:t>
      </w:r>
    </w:p>
    <w:p w14:paraId="6EE92F48" w14:textId="77777777" w:rsidR="006C744C" w:rsidRDefault="006C744C">
      <w:pPr>
        <w:tabs>
          <w:tab w:val="left" w:pos="426"/>
        </w:tabs>
        <w:spacing w:after="0" w:line="240" w:lineRule="auto"/>
        <w:rPr>
          <w:rFonts w:ascii="Times New Roman" w:hAnsi="Times New Roman" w:cs="Times New Roman"/>
          <w:bCs/>
          <w:color w:val="000000"/>
          <w:sz w:val="24"/>
          <w:szCs w:val="24"/>
        </w:rPr>
      </w:pPr>
    </w:p>
    <w:p w14:paraId="6EE92F49" w14:textId="4EF90BA0" w:rsidR="006C744C" w:rsidRDefault="00DD2814">
      <w:pPr>
        <w:pStyle w:val="ListParagraph"/>
        <w:numPr>
          <w:ilvl w:val="0"/>
          <w:numId w:val="6"/>
        </w:numPr>
        <w:tabs>
          <w:tab w:val="left" w:pos="284"/>
        </w:tabs>
        <w:spacing w:after="0" w:line="240" w:lineRule="auto"/>
        <w:ind w:left="0" w:firstLine="0"/>
        <w:jc w:val="both"/>
        <w:rPr>
          <w:rFonts w:ascii="TimesNewRomanPSMT" w:hAnsi="TimesNewRomanPSMT" w:cs="TimesNewRomanPSMT"/>
          <w:sz w:val="24"/>
          <w:szCs w:val="24"/>
        </w:rPr>
      </w:pPr>
      <w:r>
        <w:rPr>
          <w:rFonts w:ascii="TimesNewRomanPSMT" w:hAnsi="TimesNewRomanPSMT" w:cs="TimesNewRomanPSMT"/>
          <w:sz w:val="24"/>
          <w:szCs w:val="24"/>
        </w:rPr>
        <w:t xml:space="preserve">Paslaugų teikėjas turi įgyvendinti Techninėje specifikacijoje numatytus reikalavimus per </w:t>
      </w:r>
      <w:r>
        <w:rPr>
          <w:rFonts w:ascii="TimesNewRomanPSMT" w:hAnsi="TimesNewRomanPSMT" w:cs="TimesNewRomanPSMT"/>
          <w:b/>
          <w:bCs/>
          <w:sz w:val="24"/>
          <w:szCs w:val="24"/>
        </w:rPr>
        <w:t>1</w:t>
      </w:r>
      <w:r w:rsidR="0001110D">
        <w:rPr>
          <w:rFonts w:ascii="TimesNewRomanPSMT" w:hAnsi="TimesNewRomanPSMT" w:cs="TimesNewRomanPSMT"/>
          <w:b/>
          <w:bCs/>
          <w:sz w:val="24"/>
          <w:szCs w:val="24"/>
        </w:rPr>
        <w:t>5</w:t>
      </w:r>
      <w:r>
        <w:rPr>
          <w:rFonts w:ascii="TimesNewRomanPSMT" w:hAnsi="TimesNewRomanPSMT" w:cs="TimesNewRomanPSMT"/>
          <w:sz w:val="24"/>
          <w:szCs w:val="24"/>
        </w:rPr>
        <w:t xml:space="preserve"> </w:t>
      </w:r>
      <w:r>
        <w:rPr>
          <w:rFonts w:ascii="TimesNewRomanPSMT" w:hAnsi="TimesNewRomanPSMT" w:cs="TimesNewRomanPSMT"/>
          <w:b/>
          <w:bCs/>
          <w:sz w:val="24"/>
          <w:szCs w:val="24"/>
        </w:rPr>
        <w:t>(</w:t>
      </w:r>
      <w:r w:rsidR="0001110D">
        <w:rPr>
          <w:rFonts w:ascii="TimesNewRomanPSMT" w:hAnsi="TimesNewRomanPSMT" w:cs="TimesNewRomanPSMT"/>
          <w:b/>
          <w:bCs/>
          <w:sz w:val="24"/>
          <w:szCs w:val="24"/>
        </w:rPr>
        <w:t>penkiolika</w:t>
      </w:r>
      <w:r>
        <w:rPr>
          <w:rFonts w:ascii="TimesNewRomanPSMT" w:hAnsi="TimesNewRomanPSMT" w:cs="TimesNewRomanPSMT"/>
          <w:b/>
          <w:bCs/>
          <w:sz w:val="24"/>
          <w:szCs w:val="24"/>
        </w:rPr>
        <w:t>)</w:t>
      </w:r>
      <w:r>
        <w:rPr>
          <w:rFonts w:ascii="TimesNewRomanPSMT" w:hAnsi="TimesNewRomanPSMT" w:cs="TimesNewRomanPSMT"/>
          <w:sz w:val="24"/>
          <w:szCs w:val="24"/>
        </w:rPr>
        <w:t xml:space="preserve"> mėnesių nuo sutarties įsigaliojimo dienos</w:t>
      </w:r>
      <w:r>
        <w:rPr>
          <w:rFonts w:ascii="TimesNewRomanPS-BoldMT" w:hAnsi="TimesNewRomanPS-BoldMT" w:cs="TimesNewRomanPS-BoldMT"/>
          <w:sz w:val="24"/>
          <w:szCs w:val="24"/>
        </w:rPr>
        <w:t>.</w:t>
      </w:r>
    </w:p>
    <w:p w14:paraId="6EE92F4A" w14:textId="3506CE6E" w:rsidR="006C744C" w:rsidRPr="00603F64" w:rsidRDefault="00DD2814" w:rsidP="460ABE85">
      <w:pPr>
        <w:pStyle w:val="ListParagraph"/>
        <w:widowControl w:val="0"/>
        <w:numPr>
          <w:ilvl w:val="0"/>
          <w:numId w:val="6"/>
        </w:numPr>
        <w:shd w:val="clear" w:color="auto" w:fill="FFFFFF" w:themeFill="background1"/>
        <w:tabs>
          <w:tab w:val="left" w:pos="426"/>
        </w:tabs>
        <w:spacing w:after="0" w:line="240" w:lineRule="auto"/>
        <w:ind w:left="0" w:firstLine="0"/>
        <w:jc w:val="both"/>
        <w:rPr>
          <w:rFonts w:ascii="Times New Roman" w:hAnsi="Times New Roman" w:cs="Times New Roman"/>
          <w:color w:val="000000"/>
          <w:sz w:val="24"/>
          <w:szCs w:val="24"/>
        </w:rPr>
      </w:pPr>
      <w:r w:rsidRPr="460ABE85">
        <w:rPr>
          <w:rFonts w:ascii="Times New Roman" w:hAnsi="Times New Roman" w:cs="Times New Roman"/>
          <w:color w:val="000000" w:themeColor="text1"/>
          <w:sz w:val="24"/>
          <w:szCs w:val="24"/>
        </w:rPr>
        <w:t>Paslaugų teikėjas turi pravesti</w:t>
      </w:r>
      <w:r w:rsidR="0021653A" w:rsidRPr="460ABE85">
        <w:rPr>
          <w:rFonts w:ascii="Times New Roman" w:hAnsi="Times New Roman" w:cs="Times New Roman"/>
          <w:color w:val="000000" w:themeColor="text1"/>
          <w:sz w:val="24"/>
          <w:szCs w:val="24"/>
        </w:rPr>
        <w:t xml:space="preserve"> ne </w:t>
      </w:r>
      <w:r w:rsidR="0021653A" w:rsidRPr="00DD2814">
        <w:rPr>
          <w:rFonts w:ascii="Times New Roman" w:hAnsi="Times New Roman" w:cs="Times New Roman"/>
          <w:sz w:val="24"/>
          <w:szCs w:val="24"/>
        </w:rPr>
        <w:t>mažiau</w:t>
      </w:r>
      <w:r w:rsidR="00D62190" w:rsidRPr="00DD2814">
        <w:rPr>
          <w:rFonts w:ascii="Times New Roman" w:hAnsi="Times New Roman" w:cs="Times New Roman"/>
          <w:sz w:val="24"/>
          <w:szCs w:val="24"/>
        </w:rPr>
        <w:t xml:space="preserve"> nei</w:t>
      </w:r>
      <w:r w:rsidRPr="00DD2814">
        <w:rPr>
          <w:rFonts w:ascii="Times New Roman" w:hAnsi="Times New Roman" w:cs="Times New Roman"/>
          <w:sz w:val="24"/>
          <w:szCs w:val="24"/>
        </w:rPr>
        <w:t xml:space="preserve"> </w:t>
      </w:r>
      <w:r w:rsidRPr="00DD2814">
        <w:rPr>
          <w:rFonts w:ascii="Times New Roman" w:hAnsi="Times New Roman" w:cs="Times New Roman"/>
          <w:b/>
          <w:bCs/>
          <w:sz w:val="24"/>
          <w:szCs w:val="24"/>
          <w:u w:val="single"/>
        </w:rPr>
        <w:t xml:space="preserve"> </w:t>
      </w:r>
      <w:r w:rsidR="001F246B">
        <w:rPr>
          <w:rFonts w:ascii="Times New Roman" w:hAnsi="Times New Roman" w:cs="Times New Roman"/>
          <w:b/>
          <w:bCs/>
          <w:sz w:val="24"/>
          <w:szCs w:val="24"/>
          <w:u w:val="single"/>
        </w:rPr>
        <w:t>24</w:t>
      </w:r>
      <w:r w:rsidR="007F91DB" w:rsidRPr="00DD2814">
        <w:rPr>
          <w:rFonts w:ascii="Times New Roman" w:hAnsi="Times New Roman" w:cs="Times New Roman"/>
          <w:b/>
          <w:bCs/>
          <w:sz w:val="24"/>
          <w:szCs w:val="24"/>
          <w:u w:val="single"/>
        </w:rPr>
        <w:t xml:space="preserve"> </w:t>
      </w:r>
      <w:r w:rsidRPr="00DD2814">
        <w:rPr>
          <w:rFonts w:ascii="Times New Roman" w:hAnsi="Times New Roman" w:cs="Times New Roman"/>
          <w:b/>
          <w:bCs/>
          <w:sz w:val="24"/>
          <w:szCs w:val="24"/>
          <w:u w:val="single"/>
        </w:rPr>
        <w:t>mokymo grup</w:t>
      </w:r>
      <w:r w:rsidR="001F246B">
        <w:rPr>
          <w:rFonts w:ascii="Times New Roman" w:hAnsi="Times New Roman" w:cs="Times New Roman"/>
          <w:b/>
          <w:bCs/>
          <w:sz w:val="24"/>
          <w:szCs w:val="24"/>
          <w:u w:val="single"/>
        </w:rPr>
        <w:t>es</w:t>
      </w:r>
      <w:r w:rsidRPr="00DD2814">
        <w:rPr>
          <w:rFonts w:ascii="Times New Roman" w:hAnsi="Times New Roman" w:cs="Times New Roman"/>
          <w:sz w:val="24"/>
          <w:szCs w:val="24"/>
        </w:rPr>
        <w:t xml:space="preserve"> gyv</w:t>
      </w:r>
      <w:r w:rsidRPr="460ABE85">
        <w:rPr>
          <w:rFonts w:ascii="Times New Roman" w:hAnsi="Times New Roman" w:cs="Times New Roman"/>
          <w:color w:val="000000" w:themeColor="text1"/>
          <w:sz w:val="24"/>
          <w:szCs w:val="24"/>
        </w:rPr>
        <w:t>ai</w:t>
      </w:r>
      <w:r w:rsidRPr="460ABE85">
        <w:rPr>
          <w:rFonts w:ascii="Times New Roman" w:hAnsi="Times New Roman" w:cs="Times New Roman"/>
          <w:sz w:val="24"/>
          <w:szCs w:val="24"/>
        </w:rPr>
        <w:t xml:space="preserve"> </w:t>
      </w:r>
      <w:r w:rsidRPr="460ABE85">
        <w:rPr>
          <w:rFonts w:ascii="Times New Roman" w:hAnsi="Times New Roman" w:cs="Times New Roman"/>
          <w:color w:val="000000" w:themeColor="text1"/>
          <w:sz w:val="24"/>
          <w:szCs w:val="24"/>
        </w:rPr>
        <w:t xml:space="preserve">bei apmokyti ne mažiau </w:t>
      </w:r>
      <w:r w:rsidRPr="00B81EFE">
        <w:rPr>
          <w:rFonts w:ascii="Times New Roman" w:hAnsi="Times New Roman" w:cs="Times New Roman"/>
          <w:sz w:val="24"/>
          <w:szCs w:val="24"/>
        </w:rPr>
        <w:t>kaip</w:t>
      </w:r>
      <w:r w:rsidR="00EA48EA" w:rsidRPr="00B81EFE">
        <w:rPr>
          <w:rFonts w:ascii="Times New Roman" w:hAnsi="Times New Roman" w:cs="Times New Roman"/>
          <w:sz w:val="24"/>
          <w:szCs w:val="24"/>
        </w:rPr>
        <w:t xml:space="preserve"> </w:t>
      </w:r>
      <w:r w:rsidR="001F246B" w:rsidRPr="00B81EFE">
        <w:rPr>
          <w:rFonts w:ascii="Times New Roman" w:hAnsi="Times New Roman" w:cs="Times New Roman"/>
          <w:b/>
          <w:bCs/>
          <w:sz w:val="24"/>
          <w:szCs w:val="24"/>
        </w:rPr>
        <w:t>4</w:t>
      </w:r>
      <w:r w:rsidR="00EA48EA" w:rsidRPr="00B81EFE">
        <w:rPr>
          <w:rFonts w:ascii="Times New Roman" w:hAnsi="Times New Roman" w:cs="Times New Roman"/>
          <w:b/>
          <w:bCs/>
          <w:sz w:val="24"/>
          <w:szCs w:val="24"/>
        </w:rPr>
        <w:t xml:space="preserve"> grupes</w:t>
      </w:r>
      <w:r w:rsidR="00EA48EA" w:rsidRPr="00B81EFE">
        <w:rPr>
          <w:rFonts w:ascii="Times New Roman" w:hAnsi="Times New Roman" w:cs="Times New Roman"/>
          <w:sz w:val="24"/>
          <w:szCs w:val="24"/>
        </w:rPr>
        <w:t xml:space="preserve"> (</w:t>
      </w:r>
      <w:r w:rsidR="001679BA" w:rsidRPr="00B81EFE">
        <w:rPr>
          <w:rFonts w:ascii="Times New Roman" w:hAnsi="Times New Roman" w:cs="Times New Roman"/>
          <w:sz w:val="24"/>
          <w:szCs w:val="24"/>
        </w:rPr>
        <w:t>68</w:t>
      </w:r>
      <w:r w:rsidRPr="00B81EFE">
        <w:rPr>
          <w:rFonts w:ascii="Times New Roman" w:hAnsi="Times New Roman" w:cs="Times New Roman"/>
          <w:sz w:val="24"/>
          <w:szCs w:val="24"/>
        </w:rPr>
        <w:t xml:space="preserve"> tikslinės grupės</w:t>
      </w:r>
      <w:r w:rsidRPr="00B81EFE">
        <w:rPr>
          <w:rFonts w:ascii="Times New Roman" w:hAnsi="Times New Roman" w:cs="Times New Roman"/>
          <w:b/>
          <w:bCs/>
          <w:sz w:val="24"/>
          <w:szCs w:val="24"/>
        </w:rPr>
        <w:t xml:space="preserve"> </w:t>
      </w:r>
      <w:r w:rsidRPr="00B81EFE">
        <w:rPr>
          <w:rFonts w:ascii="Times New Roman" w:hAnsi="Times New Roman" w:cs="Times New Roman"/>
          <w:sz w:val="24"/>
          <w:szCs w:val="24"/>
        </w:rPr>
        <w:t>specialistų</w:t>
      </w:r>
      <w:r w:rsidR="00EA48EA" w:rsidRPr="00B81EFE">
        <w:rPr>
          <w:rFonts w:ascii="Times New Roman" w:hAnsi="Times New Roman" w:cs="Times New Roman"/>
          <w:sz w:val="24"/>
          <w:szCs w:val="24"/>
        </w:rPr>
        <w:t>)</w:t>
      </w:r>
      <w:r w:rsidRPr="00B81EFE">
        <w:rPr>
          <w:rFonts w:ascii="Times New Roman" w:hAnsi="Times New Roman" w:cs="Times New Roman"/>
          <w:sz w:val="24"/>
          <w:szCs w:val="24"/>
        </w:rPr>
        <w:t xml:space="preserve"> </w:t>
      </w:r>
      <w:r w:rsidRPr="00B81EFE">
        <w:rPr>
          <w:rFonts w:ascii="Times New Roman" w:hAnsi="Times New Roman" w:cs="Times New Roman"/>
          <w:b/>
          <w:bCs/>
          <w:sz w:val="24"/>
          <w:szCs w:val="24"/>
        </w:rPr>
        <w:t xml:space="preserve">Sostinės </w:t>
      </w:r>
      <w:r w:rsidRPr="00B81EFE">
        <w:rPr>
          <w:rFonts w:ascii="Times New Roman" w:hAnsi="Times New Roman" w:cs="Times New Roman"/>
          <w:sz w:val="24"/>
          <w:szCs w:val="24"/>
        </w:rPr>
        <w:t xml:space="preserve">regione (Vilniaus apskritis) ir </w:t>
      </w:r>
      <w:r w:rsidR="00EA48EA" w:rsidRPr="00B81EFE">
        <w:rPr>
          <w:rFonts w:ascii="Times New Roman" w:hAnsi="Times New Roman" w:cs="Times New Roman"/>
          <w:sz w:val="24"/>
          <w:szCs w:val="24"/>
        </w:rPr>
        <w:t xml:space="preserve">ne mažiau kaip </w:t>
      </w:r>
      <w:r w:rsidR="001F246B" w:rsidRPr="00B81EFE">
        <w:rPr>
          <w:rFonts w:ascii="Times New Roman" w:hAnsi="Times New Roman" w:cs="Times New Roman"/>
          <w:b/>
          <w:bCs/>
          <w:sz w:val="24"/>
          <w:szCs w:val="24"/>
        </w:rPr>
        <w:t>20</w:t>
      </w:r>
      <w:r w:rsidR="00E9087C" w:rsidRPr="00B81EFE">
        <w:rPr>
          <w:rFonts w:ascii="Times New Roman" w:hAnsi="Times New Roman" w:cs="Times New Roman"/>
          <w:b/>
          <w:bCs/>
          <w:sz w:val="24"/>
          <w:szCs w:val="24"/>
        </w:rPr>
        <w:t xml:space="preserve"> grupių</w:t>
      </w:r>
      <w:r w:rsidR="00E9087C" w:rsidRPr="00B81EFE">
        <w:rPr>
          <w:rFonts w:ascii="Times New Roman" w:hAnsi="Times New Roman" w:cs="Times New Roman"/>
          <w:sz w:val="24"/>
          <w:szCs w:val="24"/>
        </w:rPr>
        <w:t xml:space="preserve"> (</w:t>
      </w:r>
      <w:r w:rsidRPr="00B81EFE">
        <w:rPr>
          <w:rFonts w:ascii="Times New Roman" w:hAnsi="Times New Roman" w:cs="Times New Roman"/>
          <w:sz w:val="24"/>
          <w:szCs w:val="24"/>
        </w:rPr>
        <w:t>3</w:t>
      </w:r>
      <w:r w:rsidR="001679BA" w:rsidRPr="00B81EFE">
        <w:rPr>
          <w:rFonts w:ascii="Times New Roman" w:hAnsi="Times New Roman" w:cs="Times New Roman"/>
          <w:sz w:val="24"/>
          <w:szCs w:val="24"/>
        </w:rPr>
        <w:t>32</w:t>
      </w:r>
      <w:r w:rsidRPr="00B81EFE">
        <w:rPr>
          <w:rFonts w:ascii="Times New Roman" w:hAnsi="Times New Roman" w:cs="Times New Roman"/>
          <w:sz w:val="24"/>
          <w:szCs w:val="24"/>
        </w:rPr>
        <w:t xml:space="preserve"> tikslinės grupės</w:t>
      </w:r>
      <w:r w:rsidRPr="460ABE85">
        <w:rPr>
          <w:rFonts w:ascii="Times New Roman" w:hAnsi="Times New Roman" w:cs="Times New Roman"/>
          <w:color w:val="000000" w:themeColor="text1"/>
          <w:sz w:val="24"/>
          <w:szCs w:val="24"/>
        </w:rPr>
        <w:t xml:space="preserve"> specialistų</w:t>
      </w:r>
      <w:r w:rsidR="00E9087C" w:rsidRPr="460ABE85">
        <w:rPr>
          <w:rFonts w:ascii="Times New Roman" w:hAnsi="Times New Roman" w:cs="Times New Roman"/>
          <w:color w:val="000000" w:themeColor="text1"/>
          <w:sz w:val="24"/>
          <w:szCs w:val="24"/>
        </w:rPr>
        <w:t>)</w:t>
      </w:r>
      <w:r w:rsidRPr="460ABE85">
        <w:rPr>
          <w:rFonts w:ascii="Times New Roman" w:hAnsi="Times New Roman" w:cs="Times New Roman"/>
          <w:color w:val="000000" w:themeColor="text1"/>
          <w:sz w:val="24"/>
          <w:szCs w:val="24"/>
        </w:rPr>
        <w:t xml:space="preserve"> </w:t>
      </w:r>
      <w:r w:rsidRPr="460ABE85">
        <w:rPr>
          <w:rFonts w:ascii="Times New Roman" w:hAnsi="Times New Roman" w:cs="Times New Roman"/>
          <w:b/>
          <w:bCs/>
          <w:color w:val="000000" w:themeColor="text1"/>
          <w:sz w:val="24"/>
          <w:szCs w:val="24"/>
        </w:rPr>
        <w:t>Vidurio ir vakarų Lietuvos regione (visos apskritys, išskyrus Vilniaus apskritį)</w:t>
      </w:r>
      <w:r w:rsidR="00603F64">
        <w:rPr>
          <w:rFonts w:ascii="Times New Roman" w:eastAsiaTheme="minorEastAsia" w:hAnsi="Times New Roman" w:cs="Times New Roman"/>
          <w:color w:val="000000" w:themeColor="text1"/>
          <w:sz w:val="24"/>
          <w:szCs w:val="24"/>
          <w:lang w:eastAsia="lt-LT"/>
        </w:rPr>
        <w:t xml:space="preserve"> </w:t>
      </w:r>
      <w:bookmarkStart w:id="10" w:name="_Hlk178240899"/>
    </w:p>
    <w:p w14:paraId="6EE92F4B" w14:textId="46C12C79" w:rsidR="006C744C" w:rsidRDefault="00DD2814" w:rsidP="460ABE85">
      <w:pPr>
        <w:pStyle w:val="ListParagraph"/>
        <w:widowControl w:val="0"/>
        <w:numPr>
          <w:ilvl w:val="0"/>
          <w:numId w:val="6"/>
        </w:numPr>
        <w:shd w:val="clear" w:color="auto" w:fill="FFFFFF" w:themeFill="background1"/>
        <w:tabs>
          <w:tab w:val="left" w:pos="426"/>
        </w:tabs>
        <w:spacing w:after="0" w:line="240" w:lineRule="auto"/>
        <w:ind w:left="0" w:firstLine="0"/>
        <w:jc w:val="both"/>
        <w:rPr>
          <w:rFonts w:ascii="Times New Roman" w:hAnsi="Times New Roman" w:cs="Times New Roman"/>
          <w:color w:val="000000"/>
          <w:sz w:val="24"/>
          <w:szCs w:val="24"/>
        </w:rPr>
      </w:pPr>
      <w:r w:rsidRPr="460ABE85">
        <w:rPr>
          <w:rFonts w:ascii="Times New Roman" w:eastAsiaTheme="minorEastAsia" w:hAnsi="Times New Roman" w:cs="Times New Roman"/>
          <w:color w:val="000000" w:themeColor="text1"/>
          <w:sz w:val="24"/>
          <w:szCs w:val="24"/>
          <w:lang w:eastAsia="lt-LT"/>
        </w:rPr>
        <w:t xml:space="preserve">Vieną mokymosi grupę sudaro </w:t>
      </w:r>
      <w:r w:rsidR="0001110D" w:rsidRPr="00B81EFE">
        <w:rPr>
          <w:rFonts w:ascii="Times New Roman" w:eastAsiaTheme="minorEastAsia" w:hAnsi="Times New Roman" w:cs="Times New Roman"/>
          <w:sz w:val="24"/>
          <w:szCs w:val="24"/>
          <w:lang w:eastAsia="lt-LT"/>
        </w:rPr>
        <w:t xml:space="preserve">ne daugiau kaip </w:t>
      </w:r>
      <w:r w:rsidR="001F246B" w:rsidRPr="00B81EFE">
        <w:rPr>
          <w:rFonts w:ascii="Times New Roman" w:eastAsiaTheme="minorEastAsia" w:hAnsi="Times New Roman" w:cs="Times New Roman"/>
          <w:sz w:val="24"/>
          <w:szCs w:val="24"/>
          <w:lang w:eastAsia="lt-LT"/>
        </w:rPr>
        <w:t>17</w:t>
      </w:r>
      <w:r w:rsidRPr="00B81EFE">
        <w:rPr>
          <w:rFonts w:ascii="Times New Roman" w:eastAsiaTheme="minorEastAsia" w:hAnsi="Times New Roman" w:cs="Times New Roman"/>
          <w:sz w:val="24"/>
          <w:szCs w:val="24"/>
          <w:lang w:eastAsia="lt-LT"/>
        </w:rPr>
        <w:t xml:space="preserve"> tikslinės grupės</w:t>
      </w:r>
      <w:r w:rsidRPr="00B81EFE">
        <w:rPr>
          <w:rFonts w:ascii="Times New Roman" w:hAnsi="Times New Roman" w:cs="Times New Roman"/>
          <w:sz w:val="24"/>
          <w:szCs w:val="24"/>
        </w:rPr>
        <w:t xml:space="preserve"> specialist</w:t>
      </w:r>
      <w:r w:rsidR="00B81EFE" w:rsidRPr="00B81EFE">
        <w:rPr>
          <w:rFonts w:ascii="Times New Roman" w:hAnsi="Times New Roman" w:cs="Times New Roman"/>
          <w:sz w:val="24"/>
          <w:szCs w:val="24"/>
        </w:rPr>
        <w:t>ų</w:t>
      </w:r>
      <w:r w:rsidRPr="00B81EFE">
        <w:rPr>
          <w:rFonts w:ascii="Times New Roman" w:hAnsi="Times New Roman" w:cs="Times New Roman"/>
          <w:sz w:val="24"/>
          <w:szCs w:val="24"/>
        </w:rPr>
        <w:t>.</w:t>
      </w:r>
      <w:bookmarkEnd w:id="10"/>
    </w:p>
    <w:p w14:paraId="04B6A0AD" w14:textId="77777777" w:rsidR="00A42380" w:rsidRPr="00A42380" w:rsidRDefault="00A42380" w:rsidP="00A42380">
      <w:pPr>
        <w:numPr>
          <w:ilvl w:val="0"/>
          <w:numId w:val="6"/>
        </w:numPr>
        <w:tabs>
          <w:tab w:val="left" w:pos="426"/>
        </w:tabs>
        <w:suppressAutoHyphens w:val="0"/>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A42380">
        <w:rPr>
          <w:rFonts w:ascii="Times New Roman" w:hAnsi="Times New Roman" w:cs="Times New Roman"/>
          <w:bCs/>
          <w:color w:val="000000"/>
          <w:sz w:val="24"/>
          <w:szCs w:val="24"/>
        </w:rPr>
        <w:lastRenderedPageBreak/>
        <w:t>Programą parengti ne ilgiau kaip per 20 (dvidešimt) d. d. nuo sutarties įsigaliojimo dienos.</w:t>
      </w:r>
    </w:p>
    <w:p w14:paraId="6D3EC39E" w14:textId="2DF49265" w:rsidR="00A42380" w:rsidRPr="00A42380" w:rsidRDefault="00A42380" w:rsidP="00A42380">
      <w:pPr>
        <w:numPr>
          <w:ilvl w:val="0"/>
          <w:numId w:val="6"/>
        </w:numPr>
        <w:tabs>
          <w:tab w:val="left" w:pos="426"/>
        </w:tabs>
        <w:suppressAutoHyphens w:val="0"/>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A42380">
        <w:rPr>
          <w:rFonts w:ascii="Times New Roman" w:hAnsi="Times New Roman" w:cs="Times New Roman"/>
          <w:bCs/>
          <w:color w:val="000000"/>
          <w:sz w:val="24"/>
          <w:szCs w:val="24"/>
        </w:rPr>
        <w:t xml:space="preserve">Pirmieji mokymai turi būti įvykdyti ne vėliau kaip </w:t>
      </w:r>
      <w:r w:rsidRPr="00A42380">
        <w:rPr>
          <w:rFonts w:ascii="Times New Roman" w:hAnsi="Times New Roman" w:cs="Times New Roman"/>
          <w:color w:val="000000"/>
          <w:sz w:val="24"/>
          <w:szCs w:val="24"/>
        </w:rPr>
        <w:t>20</w:t>
      </w:r>
      <w:r>
        <w:rPr>
          <w:rFonts w:ascii="Times New Roman" w:hAnsi="Times New Roman" w:cs="Times New Roman"/>
          <w:color w:val="000000"/>
          <w:sz w:val="24"/>
          <w:szCs w:val="24"/>
        </w:rPr>
        <w:t xml:space="preserve"> </w:t>
      </w:r>
      <w:r w:rsidRPr="00A42380">
        <w:rPr>
          <w:rFonts w:ascii="Times New Roman" w:hAnsi="Times New Roman" w:cs="Times New Roman"/>
          <w:bCs/>
          <w:color w:val="000000"/>
          <w:sz w:val="24"/>
          <w:szCs w:val="24"/>
        </w:rPr>
        <w:t xml:space="preserve">(dvidešimt) </w:t>
      </w:r>
      <w:r w:rsidRPr="00A42380">
        <w:rPr>
          <w:rFonts w:ascii="Times New Roman" w:hAnsi="Times New Roman" w:cs="Times New Roman"/>
          <w:color w:val="000000"/>
          <w:sz w:val="24"/>
          <w:szCs w:val="24"/>
        </w:rPr>
        <w:t>d. d. n</w:t>
      </w:r>
      <w:r w:rsidRPr="00A42380">
        <w:rPr>
          <w:rFonts w:ascii="Times New Roman" w:hAnsi="Times New Roman" w:cs="Times New Roman"/>
          <w:bCs/>
          <w:color w:val="000000"/>
          <w:sz w:val="24"/>
          <w:szCs w:val="24"/>
        </w:rPr>
        <w:t>uo programos patvirtinimo dienos. Ne mažiau kaip pusė mokymų grupių turi būti įvykdytos ne ilgiau kaip per 5 (penkis) mėnesius nuo programos patvirtinimo dienos. Visi mokymai turi būti užbaigti ne vėliau kaip per 10 (dešimt) mėnesių nuo programos patvirtinimo dienos</w:t>
      </w:r>
      <w:r w:rsidR="002C667E">
        <w:rPr>
          <w:rFonts w:ascii="Times New Roman" w:hAnsi="Times New Roman" w:cs="Times New Roman"/>
          <w:bCs/>
          <w:color w:val="000000"/>
          <w:sz w:val="24"/>
          <w:szCs w:val="24"/>
        </w:rPr>
        <w:t>.</w:t>
      </w:r>
    </w:p>
    <w:p w14:paraId="6EE92F4D" w14:textId="77777777" w:rsidR="006C744C" w:rsidRDefault="00DD2814">
      <w:pPr>
        <w:numPr>
          <w:ilvl w:val="0"/>
          <w:numId w:val="6"/>
        </w:numPr>
        <w:tabs>
          <w:tab w:val="left" w:pos="426"/>
        </w:tab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sz w:val="24"/>
          <w:szCs w:val="24"/>
        </w:rPr>
        <w:t xml:space="preserve">Vienų mokymų trukmė – </w:t>
      </w:r>
      <w:r>
        <w:rPr>
          <w:rFonts w:ascii="Times New Roman" w:hAnsi="Times New Roman" w:cs="Times New Roman"/>
          <w:b/>
          <w:sz w:val="24"/>
          <w:szCs w:val="24"/>
        </w:rPr>
        <w:t>8 akad. val.</w:t>
      </w:r>
      <w:r>
        <w:rPr>
          <w:rFonts w:ascii="Times New Roman" w:hAnsi="Times New Roman" w:cs="Times New Roman"/>
          <w:sz w:val="24"/>
          <w:szCs w:val="24"/>
        </w:rPr>
        <w:t xml:space="preserve"> (viena diena). Mokymų laikas – </w:t>
      </w:r>
      <w:r>
        <w:rPr>
          <w:rFonts w:ascii="Times New Roman" w:hAnsi="Times New Roman" w:cs="Times New Roman"/>
          <w:b/>
          <w:sz w:val="24"/>
          <w:szCs w:val="24"/>
        </w:rPr>
        <w:t>9.00–17.00</w:t>
      </w:r>
      <w:r>
        <w:rPr>
          <w:rFonts w:ascii="Times New Roman" w:hAnsi="Times New Roman" w:cs="Times New Roman"/>
          <w:sz w:val="24"/>
          <w:szCs w:val="24"/>
        </w:rPr>
        <w:t xml:space="preserve"> val. Į šį laiką turi būti įskaičiuotos dvi pertraukėlės po 30 min. ir viena 1 val. trukmės pietų pertrauka. </w:t>
      </w:r>
    </w:p>
    <w:p w14:paraId="6EE92F4E" w14:textId="77777777" w:rsidR="006C744C" w:rsidRDefault="00DD2814">
      <w:pPr>
        <w:numPr>
          <w:ilvl w:val="0"/>
          <w:numId w:val="6"/>
        </w:numPr>
        <w:tabs>
          <w:tab w:val="left" w:pos="426"/>
        </w:tabs>
        <w:spacing w:after="0" w:line="240" w:lineRule="auto"/>
        <w:ind w:left="0" w:firstLine="0"/>
        <w:jc w:val="both"/>
        <w:rPr>
          <w:rFonts w:ascii="Times New Roman" w:hAnsi="Times New Roman" w:cs="Times New Roman"/>
          <w:b/>
          <w:bCs/>
          <w:color w:val="000000"/>
          <w:sz w:val="24"/>
          <w:szCs w:val="24"/>
        </w:rPr>
      </w:pPr>
      <w:r>
        <w:rPr>
          <w:rFonts w:ascii="Times New Roman" w:hAnsi="Times New Roman" w:cs="Times New Roman"/>
          <w:sz w:val="24"/>
          <w:szCs w:val="24"/>
        </w:rPr>
        <w:t xml:space="preserve">Mokymų vieta – </w:t>
      </w:r>
      <w:r>
        <w:rPr>
          <w:rFonts w:ascii="Times New Roman" w:hAnsi="Times New Roman" w:cs="Times New Roman"/>
          <w:b/>
          <w:bCs/>
          <w:color w:val="000000"/>
          <w:sz w:val="24"/>
          <w:szCs w:val="24"/>
        </w:rPr>
        <w:t>Sostinės regionas (Vilniaus apskritis)</w:t>
      </w:r>
      <w:r>
        <w:rPr>
          <w:rFonts w:ascii="Times New Roman" w:hAnsi="Times New Roman" w:cs="Times New Roman"/>
          <w:b/>
          <w:color w:val="000000"/>
          <w:sz w:val="24"/>
          <w:szCs w:val="24"/>
        </w:rPr>
        <w:t xml:space="preserve"> ir</w:t>
      </w:r>
      <w:r>
        <w:rPr>
          <w:rFonts w:ascii="Times New Roman" w:hAnsi="Times New Roman" w:cs="Times New Roman"/>
          <w:b/>
          <w:bCs/>
          <w:color w:val="000000"/>
          <w:sz w:val="24"/>
          <w:szCs w:val="24"/>
        </w:rPr>
        <w:t xml:space="preserve"> Vidurio ir vakarų Lietuvos regionas (visos apskritys, išskyrus Vilniaus apskritį)</w:t>
      </w:r>
      <w:r>
        <w:rPr>
          <w:rFonts w:ascii="Times New Roman" w:hAnsi="Times New Roman" w:cs="Times New Roman"/>
          <w:b/>
          <w:color w:val="000000"/>
          <w:sz w:val="24"/>
          <w:szCs w:val="24"/>
        </w:rPr>
        <w:t>.</w:t>
      </w:r>
    </w:p>
    <w:p w14:paraId="6EE92F55" w14:textId="0BD6AE58" w:rsidR="006C744C" w:rsidRDefault="00944138" w:rsidP="00F7193E">
      <w:pPr>
        <w:pStyle w:val="ListParagraph"/>
        <w:numPr>
          <w:ilvl w:val="0"/>
          <w:numId w:val="11"/>
        </w:numPr>
        <w:tabs>
          <w:tab w:val="left" w:pos="426"/>
          <w:tab w:val="left" w:pos="709"/>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M</w:t>
      </w:r>
      <w:r w:rsidR="00FC2422" w:rsidRPr="00F7193E">
        <w:rPr>
          <w:rFonts w:ascii="Times New Roman" w:hAnsi="Times New Roman" w:cs="Times New Roman"/>
          <w:bCs/>
          <w:sz w:val="24"/>
          <w:szCs w:val="24"/>
        </w:rPr>
        <w:t>okym</w:t>
      </w:r>
      <w:r w:rsidR="003F0C7B" w:rsidRPr="00F7193E">
        <w:rPr>
          <w:rFonts w:ascii="Times New Roman" w:hAnsi="Times New Roman" w:cs="Times New Roman"/>
          <w:bCs/>
          <w:sz w:val="24"/>
          <w:szCs w:val="24"/>
        </w:rPr>
        <w:t>o</w:t>
      </w:r>
      <w:r w:rsidR="00FC2422" w:rsidRPr="00F7193E">
        <w:rPr>
          <w:rFonts w:ascii="Times New Roman" w:hAnsi="Times New Roman" w:cs="Times New Roman"/>
          <w:bCs/>
          <w:sz w:val="24"/>
          <w:szCs w:val="24"/>
        </w:rPr>
        <w:t xml:space="preserve"> progr</w:t>
      </w:r>
      <w:r w:rsidR="003F0C7B" w:rsidRPr="00F7193E">
        <w:rPr>
          <w:rFonts w:ascii="Times New Roman" w:hAnsi="Times New Roman" w:cs="Times New Roman"/>
          <w:bCs/>
          <w:sz w:val="24"/>
          <w:szCs w:val="24"/>
        </w:rPr>
        <w:t>am</w:t>
      </w:r>
      <w:r>
        <w:rPr>
          <w:rFonts w:ascii="Times New Roman" w:hAnsi="Times New Roman" w:cs="Times New Roman"/>
          <w:bCs/>
          <w:sz w:val="24"/>
          <w:szCs w:val="24"/>
        </w:rPr>
        <w:t xml:space="preserve">a </w:t>
      </w:r>
      <w:r w:rsidR="00692EBF" w:rsidRPr="00F7193E">
        <w:rPr>
          <w:rFonts w:ascii="Times New Roman" w:hAnsi="Times New Roman" w:cs="Times New Roman"/>
          <w:bCs/>
          <w:sz w:val="24"/>
          <w:szCs w:val="24"/>
        </w:rPr>
        <w:t xml:space="preserve">turi </w:t>
      </w:r>
      <w:r w:rsidR="003F0C7B" w:rsidRPr="00F7193E">
        <w:rPr>
          <w:rFonts w:ascii="Times New Roman" w:hAnsi="Times New Roman" w:cs="Times New Roman"/>
          <w:bCs/>
          <w:sz w:val="24"/>
          <w:szCs w:val="24"/>
        </w:rPr>
        <w:t xml:space="preserve">būti </w:t>
      </w:r>
      <w:r>
        <w:rPr>
          <w:rFonts w:ascii="Times New Roman" w:hAnsi="Times New Roman" w:cs="Times New Roman"/>
          <w:bCs/>
          <w:sz w:val="24"/>
          <w:szCs w:val="24"/>
        </w:rPr>
        <w:t xml:space="preserve">parengta </w:t>
      </w:r>
      <w:r w:rsidR="005041C5">
        <w:rPr>
          <w:rFonts w:ascii="Times New Roman" w:hAnsi="Times New Roman" w:cs="Times New Roman"/>
          <w:bCs/>
          <w:sz w:val="24"/>
          <w:szCs w:val="24"/>
        </w:rPr>
        <w:t>vadovaujantis</w:t>
      </w:r>
      <w:r>
        <w:rPr>
          <w:rFonts w:ascii="Times New Roman" w:hAnsi="Times New Roman" w:cs="Times New Roman"/>
          <w:bCs/>
          <w:sz w:val="24"/>
          <w:szCs w:val="24"/>
        </w:rPr>
        <w:t xml:space="preserve"> </w:t>
      </w:r>
      <w:r w:rsidR="00E8164B" w:rsidRPr="00F7193E">
        <w:rPr>
          <w:rFonts w:ascii="Times New Roman" w:hAnsi="Times New Roman" w:cs="Times New Roman"/>
          <w:bCs/>
          <w:sz w:val="24"/>
          <w:szCs w:val="24"/>
        </w:rPr>
        <w:t xml:space="preserve">Asmens sveikatos priežiūros, visuomenės sveikatos ir farmacijos specialistų kompetencijų teikiant pirmąją medicinos pagalbą aprašo, patvirtinto </w:t>
      </w:r>
      <w:r w:rsidR="003F0C7B" w:rsidRPr="00F7193E">
        <w:rPr>
          <w:rFonts w:ascii="Times New Roman" w:hAnsi="Times New Roman" w:cs="Times New Roman"/>
          <w:bCs/>
          <w:sz w:val="24"/>
          <w:szCs w:val="24"/>
        </w:rPr>
        <w:t>S</w:t>
      </w:r>
      <w:r w:rsidR="00692EBF" w:rsidRPr="00F7193E">
        <w:rPr>
          <w:rFonts w:ascii="Times New Roman" w:hAnsi="Times New Roman" w:cs="Times New Roman"/>
          <w:bCs/>
          <w:sz w:val="24"/>
          <w:szCs w:val="24"/>
        </w:rPr>
        <w:t>veikatos apsaugos ministro 2003 m. liepos 11 d. įsakym</w:t>
      </w:r>
      <w:r w:rsidR="00E8164B" w:rsidRPr="00F7193E">
        <w:rPr>
          <w:rFonts w:ascii="Times New Roman" w:hAnsi="Times New Roman" w:cs="Times New Roman"/>
          <w:bCs/>
          <w:sz w:val="24"/>
          <w:szCs w:val="24"/>
        </w:rPr>
        <w:t>u</w:t>
      </w:r>
      <w:r w:rsidR="00692EBF" w:rsidRPr="00F7193E">
        <w:rPr>
          <w:rFonts w:ascii="Times New Roman" w:hAnsi="Times New Roman" w:cs="Times New Roman"/>
          <w:bCs/>
          <w:sz w:val="24"/>
          <w:szCs w:val="24"/>
        </w:rPr>
        <w:t xml:space="preserve"> Nr. V-450 „</w:t>
      </w:r>
      <w:r w:rsidR="00FE6B0F" w:rsidRPr="00F7193E">
        <w:rPr>
          <w:rFonts w:ascii="Times New Roman" w:hAnsi="Times New Roman" w:cs="Times New Roman"/>
          <w:bCs/>
          <w:sz w:val="24"/>
          <w:szCs w:val="24"/>
        </w:rPr>
        <w:t>Dėl Asmens sveikatos priežiūros įstaigos pirmosios medicinos pagalbos rinkinio aprašo, Pirmosios pagalbos rinkinio aprašo, Švietimo teikėjų, vykdančių ikimokyklinio, priešmokyklinio ir bendrojo ugdymo programas, pirmosios pagalbos rinkinio aprašo ir Asmens sveikatos priežiūros, visuomenės sveikatos ir farmacijos specialistų kompetencijos teikiant pirmąją medicinos pagalbą aprašo patvirtinimo</w:t>
      </w:r>
      <w:r w:rsidR="00E8164B" w:rsidRPr="00F7193E">
        <w:rPr>
          <w:rFonts w:ascii="Times New Roman" w:hAnsi="Times New Roman" w:cs="Times New Roman"/>
          <w:bCs/>
          <w:sz w:val="24"/>
          <w:szCs w:val="24"/>
        </w:rPr>
        <w:t xml:space="preserve">“, </w:t>
      </w:r>
      <w:r w:rsidR="00370707" w:rsidRPr="00F7193E">
        <w:rPr>
          <w:rFonts w:ascii="Times New Roman" w:hAnsi="Times New Roman" w:cs="Times New Roman"/>
          <w:bCs/>
          <w:sz w:val="24"/>
          <w:szCs w:val="24"/>
        </w:rPr>
        <w:t>4 punkt</w:t>
      </w:r>
      <w:r w:rsidR="005041C5">
        <w:rPr>
          <w:rFonts w:ascii="Times New Roman" w:hAnsi="Times New Roman" w:cs="Times New Roman"/>
          <w:bCs/>
          <w:sz w:val="24"/>
          <w:szCs w:val="24"/>
        </w:rPr>
        <w:t>u</w:t>
      </w:r>
      <w:r w:rsidR="002D785F">
        <w:rPr>
          <w:rFonts w:ascii="Times New Roman" w:hAnsi="Times New Roman" w:cs="Times New Roman"/>
          <w:bCs/>
          <w:sz w:val="24"/>
          <w:szCs w:val="24"/>
        </w:rPr>
        <w:t xml:space="preserve"> </w:t>
      </w:r>
      <w:r w:rsidR="005B0F13" w:rsidRPr="005B0F13">
        <w:rPr>
          <w:rFonts w:ascii="Times New Roman" w:hAnsi="Times New Roman" w:cs="Times New Roman"/>
          <w:bCs/>
          <w:sz w:val="24"/>
          <w:szCs w:val="24"/>
        </w:rPr>
        <w:t>bei atitikti šiame apraše nustatytas visuomenės sveikatos specialistų kompetencijas teikti pirmąją medicinos pagalbą</w:t>
      </w:r>
      <w:r w:rsidR="002D785F">
        <w:rPr>
          <w:rFonts w:ascii="Times New Roman" w:hAnsi="Times New Roman" w:cs="Times New Roman"/>
          <w:bCs/>
          <w:sz w:val="24"/>
          <w:szCs w:val="24"/>
        </w:rPr>
        <w:t>.</w:t>
      </w:r>
    </w:p>
    <w:p w14:paraId="11B0F734" w14:textId="77777777" w:rsidR="00CD299E" w:rsidRPr="00CD299E" w:rsidRDefault="00CD299E" w:rsidP="00A44D53">
      <w:pPr>
        <w:pStyle w:val="ListParagraph"/>
        <w:numPr>
          <w:ilvl w:val="0"/>
          <w:numId w:val="11"/>
        </w:numPr>
        <w:tabs>
          <w:tab w:val="clear" w:pos="0"/>
          <w:tab w:val="num" w:pos="426"/>
        </w:tabs>
        <w:spacing w:after="0"/>
        <w:ind w:left="0" w:firstLine="0"/>
        <w:jc w:val="both"/>
        <w:rPr>
          <w:rFonts w:ascii="Times New Roman" w:hAnsi="Times New Roman" w:cs="Times New Roman"/>
          <w:bCs/>
          <w:sz w:val="24"/>
          <w:szCs w:val="24"/>
        </w:rPr>
      </w:pPr>
      <w:r w:rsidRPr="00CD299E">
        <w:rPr>
          <w:rFonts w:ascii="Times New Roman" w:hAnsi="Times New Roman" w:cs="Times New Roman"/>
          <w:bCs/>
          <w:sz w:val="24"/>
          <w:szCs w:val="24"/>
        </w:rPr>
        <w:t>Mokymo programa privalo apimti praktinius užsiėmimus, kurių metu dalyviai galėtų išbandyti pagrindinius mokymo metodus, aktyviai taikyti įgytas žinias bei gauti grįžtamąjį ryšį iš lektoriaus ir (ar) grupės.</w:t>
      </w:r>
    </w:p>
    <w:p w14:paraId="05BA7E3B" w14:textId="77777777" w:rsidR="00A44D53" w:rsidRPr="00084850" w:rsidRDefault="00A44D53" w:rsidP="00A44D53">
      <w:pPr>
        <w:numPr>
          <w:ilvl w:val="0"/>
          <w:numId w:val="11"/>
        </w:numPr>
        <w:tabs>
          <w:tab w:val="clear" w:pos="0"/>
          <w:tab w:val="num" w:pos="426"/>
          <w:tab w:val="left" w:pos="709"/>
        </w:tabs>
        <w:suppressAutoHyphens w:val="0"/>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sz w:val="24"/>
          <w:szCs w:val="24"/>
        </w:rPr>
        <w:t>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(toliau – Taisyklės) nustatyta tvarka.</w:t>
      </w:r>
    </w:p>
    <w:p w14:paraId="5E895E78" w14:textId="77777777" w:rsidR="00A44D53" w:rsidRPr="00084850" w:rsidRDefault="00A44D53" w:rsidP="00A44D53">
      <w:pPr>
        <w:numPr>
          <w:ilvl w:val="0"/>
          <w:numId w:val="11"/>
        </w:numPr>
        <w:tabs>
          <w:tab w:val="clear" w:pos="0"/>
          <w:tab w:val="num" w:pos="426"/>
          <w:tab w:val="left" w:pos="709"/>
        </w:tabs>
        <w:suppressAutoHyphens w:val="0"/>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Mokymo programa turi būti parengta ir perduota Perkančiajai organizacijai. Paslaugos teikėjas Perkančiajai organizacijai pateikia:</w:t>
      </w:r>
    </w:p>
    <w:p w14:paraId="56FA14E8" w14:textId="77777777" w:rsidR="00A44D53" w:rsidRPr="00084850" w:rsidRDefault="00A44D53" w:rsidP="00A44D53">
      <w:pPr>
        <w:pStyle w:val="ListParagraph"/>
        <w:numPr>
          <w:ilvl w:val="1"/>
          <w:numId w:val="11"/>
        </w:numPr>
        <w:tabs>
          <w:tab w:val="clear" w:pos="0"/>
          <w:tab w:val="num" w:pos="426"/>
          <w:tab w:val="left" w:pos="567"/>
        </w:tabs>
        <w:suppressAutoHyphens w:val="0"/>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Profesinės kvalifikacijos tobulinimo programos aprašą, parengtą pagal Taisyklių 2 priede pateiktą formą;</w:t>
      </w:r>
    </w:p>
    <w:p w14:paraId="5300F706" w14:textId="77777777" w:rsidR="00A44D53" w:rsidRPr="00084850" w:rsidRDefault="00A44D53" w:rsidP="00A44D53">
      <w:pPr>
        <w:pStyle w:val="ListParagraph"/>
        <w:numPr>
          <w:ilvl w:val="1"/>
          <w:numId w:val="11"/>
        </w:numPr>
        <w:tabs>
          <w:tab w:val="clear" w:pos="0"/>
          <w:tab w:val="num" w:pos="426"/>
          <w:tab w:val="left" w:pos="567"/>
        </w:tabs>
        <w:suppressAutoHyphens w:val="0"/>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Vertinimo rekomendacijas, parengtas pagal Taisyklių 3 priede pateiktą Profesinės kvalifikacijos tobulinimo programos vertinimo rekomendacijos formą;</w:t>
      </w:r>
    </w:p>
    <w:p w14:paraId="67118CD9" w14:textId="77777777" w:rsidR="00A44D53" w:rsidRPr="00084850" w:rsidRDefault="00A44D53" w:rsidP="00A44D53">
      <w:pPr>
        <w:pStyle w:val="ListParagraph"/>
        <w:numPr>
          <w:ilvl w:val="1"/>
          <w:numId w:val="11"/>
        </w:numPr>
        <w:tabs>
          <w:tab w:val="clear" w:pos="0"/>
          <w:tab w:val="num" w:pos="426"/>
          <w:tab w:val="left" w:pos="567"/>
        </w:tabs>
        <w:suppressAutoHyphens w:val="0"/>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Vertintojų užpildytą ir pasirašytą Vertintojo nešališkumo deklaraciją ir konfidencialumo pasižadėjimą (Taisyklių 4 priedas);</w:t>
      </w:r>
    </w:p>
    <w:p w14:paraId="45CB2748" w14:textId="7E6ACAE3" w:rsidR="002D785F" w:rsidRPr="00A44D53" w:rsidRDefault="00A44D53" w:rsidP="00A44D53">
      <w:pPr>
        <w:pStyle w:val="ListParagraph"/>
        <w:numPr>
          <w:ilvl w:val="1"/>
          <w:numId w:val="11"/>
        </w:numPr>
        <w:tabs>
          <w:tab w:val="clear" w:pos="0"/>
          <w:tab w:val="num" w:pos="426"/>
          <w:tab w:val="left" w:pos="567"/>
        </w:tabs>
        <w:suppressAutoHyphens w:val="0"/>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Dokumentus, patvirtinančius, kad vertintojai atitinka Taisyklių 13 ir (ar) 14 punktuose nustatytus kvalifikacinius reikalavimus (išsilavinimą, kvalifikaciją ir darbo patirtį patvirtinančių dokumentų kopijas).</w:t>
      </w:r>
    </w:p>
    <w:p w14:paraId="6EE92F5C" w14:textId="77777777" w:rsidR="006C744C" w:rsidRDefault="00DD2814" w:rsidP="00A67622">
      <w:pPr>
        <w:numPr>
          <w:ilvl w:val="0"/>
          <w:numId w:val="11"/>
        </w:numPr>
        <w:tabs>
          <w:tab w:val="left" w:pos="426"/>
          <w:tab w:val="left" w:pos="709"/>
        </w:tabs>
        <w:spacing w:after="0" w:line="240" w:lineRule="auto"/>
        <w:ind w:left="0" w:firstLine="0"/>
        <w:jc w:val="both"/>
        <w:rPr>
          <w:rFonts w:ascii="Times New Roman" w:hAnsi="Times New Roman" w:cs="Times New Roman"/>
          <w:sz w:val="24"/>
          <w:szCs w:val="24"/>
        </w:rPr>
      </w:pPr>
      <w:r w:rsidRPr="00D62190">
        <w:rPr>
          <w:rFonts w:ascii="Times New Roman" w:hAnsi="Times New Roman" w:cs="Times New Roman"/>
          <w:sz w:val="24"/>
          <w:szCs w:val="24"/>
        </w:rPr>
        <w:t>Paslaugų teikėjas iki einamojo mėnesio 10 d. Perkančiajai organizacijai pateikia kito mėnesio mokymų grafiką pagal Perkančiosios</w:t>
      </w:r>
      <w:r w:rsidRPr="460ABE85">
        <w:rPr>
          <w:rFonts w:ascii="Times New Roman" w:hAnsi="Times New Roman" w:cs="Times New Roman"/>
          <w:sz w:val="24"/>
          <w:szCs w:val="24"/>
        </w:rPr>
        <w:t xml:space="preserve">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sidRPr="460ABE85">
        <w:rPr>
          <w:rFonts w:ascii="Times New Roman" w:hAnsi="Times New Roman" w:cs="Times New Roman"/>
          <w:color w:val="000000" w:themeColor="text1"/>
          <w:sz w:val="24"/>
          <w:szCs w:val="24"/>
        </w:rPr>
        <w:t xml:space="preserve">Paslaugų teikėjas </w:t>
      </w:r>
      <w:r w:rsidRPr="460ABE85">
        <w:rPr>
          <w:rFonts w:ascii="Times New Roman" w:hAnsi="Times New Roman" w:cs="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14:paraId="6EE92F5D" w14:textId="77777777" w:rsidR="006C744C" w:rsidRDefault="00DD2814" w:rsidP="00A67622">
      <w:pPr>
        <w:numPr>
          <w:ilvl w:val="0"/>
          <w:numId w:val="11"/>
        </w:numPr>
        <w:tabs>
          <w:tab w:val="left" w:pos="426"/>
          <w:tab w:val="left" w:pos="709"/>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Paslaugų teikėjas atsakingas už: </w:t>
      </w:r>
    </w:p>
    <w:p w14:paraId="6EE92F5E"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 mokymo programos parengimą ir vertinimo rekomendacijų pateikimą teisės aktų nustatyta tvarka;</w:t>
      </w:r>
    </w:p>
    <w:p w14:paraId="6EE92F5F"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 patalpas mokymams;</w:t>
      </w:r>
    </w:p>
    <w:p w14:paraId="6EE92F60"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 mitybą mokymų metu (2 kavos pertraukos ir pietūs); </w:t>
      </w:r>
    </w:p>
    <w:p w14:paraId="6EE92F61"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lastRenderedPageBreak/>
        <w:t xml:space="preserve"> mokymo dalyvių surinkimą;</w:t>
      </w:r>
    </w:p>
    <w:p w14:paraId="6EE92F62"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 mokymų tvarkaraščio sudarymą;</w:t>
      </w:r>
    </w:p>
    <w:p w14:paraId="6EE92F63"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 dalyvių registraciją ir lankomumo fiksavimą (jeigu mokymai ilgesni nei 1 d.) pagal Perkančiosios organizacijos pateiktą Projekto dalyvių sąrašo formą;</w:t>
      </w:r>
    </w:p>
    <w:p w14:paraId="6EE92F64"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 duomenų surinkimą pagal Perkančiosios organizacijos pateiktą Projekto dalyvio anketą;</w:t>
      </w:r>
    </w:p>
    <w:p w14:paraId="6EE92F65"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 Perkančiosios organizacijos pateikto pranešimo apie asmens duomenų tvarkymą įteikimą mokymų dalyviams, </w:t>
      </w:r>
    </w:p>
    <w:p w14:paraId="6EE92F66"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14:paraId="6EE92F67" w14:textId="77777777" w:rsidR="006C744C" w:rsidRDefault="00DD2814" w:rsidP="00A67622">
      <w:pPr>
        <w:pStyle w:val="ListParagraph"/>
        <w:numPr>
          <w:ilvl w:val="1"/>
          <w:numId w:val="11"/>
        </w:numPr>
        <w:tabs>
          <w:tab w:val="left" w:pos="567"/>
          <w:tab w:val="left" w:pos="709"/>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laisvos formos darbdavio pažymų, patvirtinančių, kad asmuo dirba 7 punkte nurodytoje įstaigoje, surinkimą; </w:t>
      </w:r>
    </w:p>
    <w:p w14:paraId="6EE92F68" w14:textId="77777777" w:rsidR="006C744C" w:rsidRDefault="00DD2814" w:rsidP="00A67622">
      <w:pPr>
        <w:pStyle w:val="ListParagraph"/>
        <w:numPr>
          <w:ilvl w:val="1"/>
          <w:numId w:val="11"/>
        </w:numPr>
        <w:tabs>
          <w:tab w:val="left" w:pos="567"/>
          <w:tab w:val="left" w:pos="709"/>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color w:val="000000"/>
          <w:sz w:val="24"/>
          <w:szCs w:val="24"/>
        </w:rPr>
        <w:t xml:space="preserve">mokymo medžiagos parengimą ir pateikimą dalyviams; </w:t>
      </w:r>
    </w:p>
    <w:p w14:paraId="6EE92F69" w14:textId="77777777" w:rsidR="006C744C" w:rsidRDefault="00DD2814" w:rsidP="00A67622">
      <w:pPr>
        <w:pStyle w:val="ListParagraph"/>
        <w:numPr>
          <w:ilvl w:val="1"/>
          <w:numId w:val="11"/>
        </w:numPr>
        <w:tabs>
          <w:tab w:val="left" w:pos="567"/>
          <w:tab w:val="left" w:pos="709"/>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color w:val="000000"/>
          <w:sz w:val="24"/>
          <w:szCs w:val="24"/>
        </w:rPr>
        <w:t xml:space="preserve">baigiamojo dalyvių žinių vertinimo testo parengimą ir dalyvių žinių vertinimą; </w:t>
      </w:r>
    </w:p>
    <w:p w14:paraId="6EE92F6A" w14:textId="77777777" w:rsidR="006C744C" w:rsidRDefault="00DD2814" w:rsidP="00A67622">
      <w:pPr>
        <w:pStyle w:val="ListParagraph"/>
        <w:numPr>
          <w:ilvl w:val="1"/>
          <w:numId w:val="11"/>
        </w:numPr>
        <w:tabs>
          <w:tab w:val="left" w:pos="709"/>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color w:val="000000"/>
          <w:sz w:val="24"/>
          <w:szCs w:val="24"/>
        </w:rPr>
        <w:t>mokymų kokybės vertinimą</w:t>
      </w:r>
      <w:r>
        <w:rPr>
          <w:rFonts w:ascii="Times New Roman" w:hAnsi="Times New Roman" w:cs="Times New Roman"/>
          <w:bCs/>
          <w:color w:val="EE0000"/>
          <w:sz w:val="24"/>
          <w:szCs w:val="24"/>
        </w:rPr>
        <w:t>.</w:t>
      </w:r>
    </w:p>
    <w:p w14:paraId="6EE92F6B" w14:textId="77777777" w:rsidR="006C744C" w:rsidRDefault="006C744C">
      <w:pPr>
        <w:spacing w:after="0" w:line="240" w:lineRule="auto"/>
        <w:jc w:val="center"/>
        <w:rPr>
          <w:rFonts w:ascii="Times New Roman" w:hAnsi="Times New Roman" w:cs="Times New Roman"/>
          <w:b/>
          <w:bCs/>
          <w:color w:val="000000"/>
          <w:sz w:val="24"/>
          <w:szCs w:val="24"/>
        </w:rPr>
      </w:pPr>
    </w:p>
    <w:p w14:paraId="71494A86" w14:textId="77777777" w:rsidR="00F7193E" w:rsidRDefault="00F7193E">
      <w:pPr>
        <w:spacing w:after="0" w:line="240" w:lineRule="auto"/>
        <w:jc w:val="center"/>
        <w:rPr>
          <w:rFonts w:ascii="Times New Roman" w:hAnsi="Times New Roman" w:cs="Times New Roman"/>
          <w:b/>
          <w:bCs/>
          <w:color w:val="000000"/>
          <w:sz w:val="24"/>
          <w:szCs w:val="24"/>
        </w:rPr>
      </w:pPr>
    </w:p>
    <w:p w14:paraId="6EE92F6C" w14:textId="7E2F2271" w:rsidR="006C744C" w:rsidRDefault="00DD2814">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III SKYRIUS</w:t>
      </w:r>
    </w:p>
    <w:p w14:paraId="6EE92F6D" w14:textId="77777777" w:rsidR="006C744C" w:rsidRDefault="00DD2814">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REIKALAVIMAI MOKYMŲ VEDIMO PATALPOMS BEI MOKYMO DALYVIŲ MITYBAI</w:t>
      </w:r>
    </w:p>
    <w:p w14:paraId="6EE92F6E" w14:textId="77777777" w:rsidR="006C744C" w:rsidRDefault="006C744C">
      <w:pPr>
        <w:spacing w:after="0" w:line="240" w:lineRule="auto"/>
        <w:jc w:val="center"/>
        <w:rPr>
          <w:rFonts w:ascii="Times New Roman" w:hAnsi="Times New Roman" w:cs="Times New Roman"/>
          <w:b/>
          <w:bCs/>
          <w:color w:val="000000"/>
          <w:sz w:val="24"/>
          <w:szCs w:val="24"/>
        </w:rPr>
      </w:pPr>
    </w:p>
    <w:p w14:paraId="6EE92F6F" w14:textId="77777777" w:rsidR="006C744C" w:rsidRDefault="00DD2814" w:rsidP="00A67622">
      <w:pPr>
        <w:pStyle w:val="ListParagraph"/>
        <w:numPr>
          <w:ilvl w:val="0"/>
          <w:numId w:val="11"/>
        </w:numPr>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Kiekvieniems mokymams turi būti užtikrinamos higienos normas bei saugos reikalavimus pagal epidemiologinę situaciją šalyje atitinkančios patalpos:</w:t>
      </w:r>
    </w:p>
    <w:p w14:paraId="6EE92F70"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14:paraId="6EE92F71"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mokymo patalpa turi būti aprūpinta baldais, statant juos „U formos“ arba klasės stiliumi (netaikoma praktinių užsiėmimu metu);</w:t>
      </w:r>
    </w:p>
    <w:p w14:paraId="6EE92F72"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mokymo patalpoje turi būti sąlygos gerai matyti ir girdėti pateikiamą informaciją;</w:t>
      </w:r>
    </w:p>
    <w:p w14:paraId="6EE92F73" w14:textId="04E61BF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sz w:val="24"/>
          <w:szCs w:val="24"/>
        </w:rPr>
        <w:t xml:space="preserve">mokymų patalpa turi talpinti specifikacijos </w:t>
      </w:r>
      <w:r w:rsidR="00F7193E">
        <w:rPr>
          <w:rFonts w:ascii="Times New Roman" w:hAnsi="Times New Roman" w:cs="Times New Roman"/>
          <w:sz w:val="24"/>
          <w:szCs w:val="24"/>
        </w:rPr>
        <w:t>10</w:t>
      </w:r>
      <w:r>
        <w:rPr>
          <w:rFonts w:ascii="Times New Roman" w:hAnsi="Times New Roman" w:cs="Times New Roman"/>
          <w:sz w:val="24"/>
          <w:szCs w:val="24"/>
        </w:rPr>
        <w:t xml:space="preserve"> punkte nurodytą dalyvių skaičių;</w:t>
      </w:r>
    </w:p>
    <w:p w14:paraId="6EE92F74"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mokymų patalpoje turi būti parengtos darbo vietos ne mažiau kaip 1 lektoriui;</w:t>
      </w:r>
    </w:p>
    <w:p w14:paraId="6EE92F75"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sz w:val="24"/>
          <w:szCs w:val="24"/>
        </w:rPr>
        <w:t>patalpa turi atitikti darbo saugos, sveikatos ir higienos reikalavimus;</w:t>
      </w:r>
    </w:p>
    <w:p w14:paraId="6EE92F76"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sz w:val="24"/>
          <w:szCs w:val="24"/>
        </w:rPr>
        <w:t>turi būti rūbinė (nebūtinai atskira mokymų dalyviams) ir higienos reikalavimus atitinkantys tualetai (aprūpinti būtinomis higienos priemonėmis);</w:t>
      </w:r>
    </w:p>
    <w:p w14:paraId="6EE92F77"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sz w:val="24"/>
          <w:szCs w:val="24"/>
        </w:rPr>
        <w:t>pasirinkta mokymų vieta turi turėti galimybę organizuoti dalyvių maitinimą vietoje arba netoli jos (ne toliau kaip 500 m nuo mokymų vietos);</w:t>
      </w:r>
    </w:p>
    <w:p w14:paraId="6EE92F78"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atvykstantiems mokymų dalyviams matomoje vietoje turi būti paskelbta informacija apie vykdomą Projektą ir mokymų tvarkaraštį.</w:t>
      </w:r>
    </w:p>
    <w:p w14:paraId="6EE92F79" w14:textId="77777777" w:rsidR="006C744C" w:rsidRDefault="00DD2814" w:rsidP="00A67622">
      <w:pPr>
        <w:pStyle w:val="ListParagraph"/>
        <w:numPr>
          <w:ilvl w:val="0"/>
          <w:numId w:val="11"/>
        </w:numPr>
        <w:tabs>
          <w:tab w:val="left" w:pos="426"/>
          <w:tab w:val="left" w:pos="567"/>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Reikalavimai mokymų dalyvių maitinimo organizavimui:</w:t>
      </w:r>
    </w:p>
    <w:p w14:paraId="6EE92F7A"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sz w:val="24"/>
          <w:szCs w:val="24"/>
        </w:rPr>
        <w:t xml:space="preserve">dalyvių kavos pertraukėlė: kava ir arbata, pienas/grietinėlė, cukrus, užkandžiai (sausainis/pyragaitis, ne mažiau nei 40 </w:t>
      </w:r>
      <w:proofErr w:type="spellStart"/>
      <w:r>
        <w:rPr>
          <w:rFonts w:ascii="Times New Roman" w:hAnsi="Times New Roman" w:cs="Times New Roman"/>
          <w:sz w:val="24"/>
          <w:szCs w:val="24"/>
        </w:rPr>
        <w:t>gr</w:t>
      </w:r>
      <w:proofErr w:type="spellEnd"/>
      <w:r>
        <w:rPr>
          <w:rFonts w:ascii="Times New Roman" w:hAnsi="Times New Roman" w:cs="Times New Roman"/>
          <w:sz w:val="24"/>
          <w:szCs w:val="24"/>
        </w:rPr>
        <w:t>. vienam dalyviui), riešutai, vaisiai, geriamasis vanduo;</w:t>
      </w:r>
    </w:p>
    <w:p w14:paraId="6EE92F7B"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14:paraId="6EE92F7C" w14:textId="77777777" w:rsidR="006C744C" w:rsidRDefault="00DD2814" w:rsidP="00A67622">
      <w:pPr>
        <w:pStyle w:val="ListParagraph"/>
        <w:numPr>
          <w:ilvl w:val="1"/>
          <w:numId w:val="11"/>
        </w:numPr>
        <w:tabs>
          <w:tab w:val="left" w:pos="426"/>
          <w:tab w:val="left" w:pos="567"/>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mokymo vedantiesiems ir dalyviams ant stalo privalo būti geriamojo vandens ne mažiau nei 0,5 litro vienam asmeniui (indo talpa – 0,3–0,5 litro) per dieną</w:t>
      </w:r>
    </w:p>
    <w:p w14:paraId="6EE92F7D" w14:textId="77777777" w:rsidR="006C744C" w:rsidRDefault="006C744C">
      <w:pPr>
        <w:pStyle w:val="ListParagraph"/>
        <w:tabs>
          <w:tab w:val="left" w:pos="426"/>
        </w:tabs>
        <w:spacing w:after="0" w:line="240" w:lineRule="auto"/>
        <w:ind w:left="0"/>
        <w:jc w:val="both"/>
        <w:rPr>
          <w:rFonts w:ascii="Times New Roman" w:hAnsi="Times New Roman" w:cs="Times New Roman"/>
          <w:color w:val="000000"/>
          <w:sz w:val="24"/>
          <w:szCs w:val="24"/>
        </w:rPr>
      </w:pPr>
    </w:p>
    <w:p w14:paraId="6EE92F7E" w14:textId="77777777" w:rsidR="006C744C" w:rsidRDefault="00DD2814">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IV SKYRIUS</w:t>
      </w:r>
    </w:p>
    <w:p w14:paraId="6EE92F7F" w14:textId="77777777" w:rsidR="006C744C" w:rsidRDefault="00DD2814">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BENDRI REIKALAVIMAI PIRKIMUI</w:t>
      </w:r>
    </w:p>
    <w:p w14:paraId="6EE92F80" w14:textId="77777777" w:rsidR="006C744C" w:rsidRDefault="006C744C">
      <w:pPr>
        <w:spacing w:after="0" w:line="240" w:lineRule="auto"/>
        <w:jc w:val="both"/>
        <w:rPr>
          <w:rFonts w:ascii="Times New Roman" w:hAnsi="Times New Roman" w:cs="Times New Roman"/>
          <w:b/>
          <w:bCs/>
          <w:color w:val="000000"/>
          <w:sz w:val="24"/>
          <w:szCs w:val="24"/>
        </w:rPr>
      </w:pPr>
    </w:p>
    <w:p w14:paraId="6EE92F81" w14:textId="77777777" w:rsidR="006C744C" w:rsidRDefault="00DD2814" w:rsidP="00A67622">
      <w:pPr>
        <w:pStyle w:val="NoSpacing"/>
        <w:numPr>
          <w:ilvl w:val="0"/>
          <w:numId w:val="11"/>
        </w:numPr>
        <w:tabs>
          <w:tab w:val="left" w:pos="426"/>
        </w:tabs>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6EE92F82" w14:textId="77777777" w:rsidR="006C744C" w:rsidRDefault="00DD2814" w:rsidP="00A67622">
      <w:pPr>
        <w:pStyle w:val="NoSpacing"/>
        <w:numPr>
          <w:ilvl w:val="0"/>
          <w:numId w:val="11"/>
        </w:numPr>
        <w:tabs>
          <w:tab w:val="left" w:pos="426"/>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Paslaugų teikėjas privalo turėti galimybę įgyvendinti tinkamas organizacines ir tinkamas asmens duomenų saugumo priemones.  </w:t>
      </w:r>
    </w:p>
    <w:p w14:paraId="6EE92F83" w14:textId="77777777" w:rsidR="006C744C" w:rsidRDefault="00DD2814" w:rsidP="00A67622">
      <w:pPr>
        <w:pStyle w:val="NoSpacing"/>
        <w:numPr>
          <w:ilvl w:val="0"/>
          <w:numId w:val="11"/>
        </w:numPr>
        <w:tabs>
          <w:tab w:val="left" w:pos="426"/>
        </w:tabs>
        <w:ind w:left="0" w:firstLine="0"/>
        <w:jc w:val="both"/>
        <w:rPr>
          <w:rFonts w:ascii="Times New Roman" w:hAnsi="Times New Roman" w:cs="Times New Roman"/>
          <w:sz w:val="24"/>
          <w:szCs w:val="24"/>
        </w:rPr>
      </w:pPr>
      <w:r>
        <w:rPr>
          <w:rFonts w:ascii="Times New Roman" w:hAnsi="Times New Roman" w:cs="Times New Roman"/>
          <w:sz w:val="24"/>
          <w:szCs w:val="24"/>
        </w:rPr>
        <w:t>Paslaugų teikėjas turi paskirti atsakingą asmenį, į kurį Perkančioji organizacija galėtų kreiptis dėl teikiamų paslaugų.</w:t>
      </w:r>
    </w:p>
    <w:p w14:paraId="6EE92F84" w14:textId="77777777" w:rsidR="006C744C" w:rsidRDefault="00DD2814" w:rsidP="00A67622">
      <w:pPr>
        <w:pStyle w:val="NoSpacing"/>
        <w:numPr>
          <w:ilvl w:val="0"/>
          <w:numId w:val="11"/>
        </w:numPr>
        <w:tabs>
          <w:tab w:val="left" w:pos="426"/>
        </w:tabs>
        <w:ind w:left="0" w:firstLine="0"/>
        <w:jc w:val="both"/>
        <w:rPr>
          <w:rFonts w:ascii="Times New Roman" w:hAnsi="Times New Roman" w:cs="Times New Roman"/>
          <w:sz w:val="24"/>
          <w:szCs w:val="24"/>
        </w:rPr>
      </w:pPr>
      <w:r>
        <w:rPr>
          <w:rFonts w:ascii="Times New Roman" w:hAnsi="Times New Roman" w:cs="Times New Roman"/>
          <w:sz w:val="24"/>
          <w:szCs w:val="24"/>
        </w:rPr>
        <w:t>Paslaugų teikėjas</w:t>
      </w:r>
      <w:r>
        <w:rPr>
          <w:rFonts w:ascii="Times New Roman" w:eastAsia="Times New Roman" w:hAnsi="Times New Roman" w:cs="Times New Roman"/>
          <w:sz w:val="24"/>
          <w:szCs w:val="24"/>
        </w:rPr>
        <w:t xml:space="preserve"> turi atitikti Perkančiosios organizacijos nustatytus kvalifikacijos reikalavimus. </w:t>
      </w:r>
    </w:p>
    <w:p w14:paraId="6EE92F85" w14:textId="77777777" w:rsidR="006C744C" w:rsidRDefault="00DD2814" w:rsidP="00A67622">
      <w:pPr>
        <w:pStyle w:val="NoSpacing"/>
        <w:numPr>
          <w:ilvl w:val="0"/>
          <w:numId w:val="11"/>
        </w:numPr>
        <w:tabs>
          <w:tab w:val="left" w:pos="426"/>
        </w:tabs>
        <w:ind w:left="0" w:firstLine="0"/>
        <w:jc w:val="both"/>
        <w:rPr>
          <w:rFonts w:ascii="Times New Roman" w:hAnsi="Times New Roman" w:cs="Times New Roman"/>
          <w:b/>
          <w:color w:val="000000"/>
          <w:sz w:val="24"/>
          <w:szCs w:val="24"/>
        </w:rPr>
      </w:pPr>
      <w:r>
        <w:rPr>
          <w:rFonts w:ascii="Times New Roman" w:eastAsia="Times New Roman" w:hAnsi="Times New Roman" w:cs="Times New Roman"/>
          <w:sz w:val="24"/>
          <w:szCs w:val="24"/>
        </w:rPr>
        <w:t>P</w:t>
      </w:r>
      <w:r>
        <w:rPr>
          <w:rFonts w:asciiTheme="majorBidi" w:hAnsiTheme="majorBidi" w:cs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14:paraId="6EE92F86" w14:textId="77777777" w:rsidR="006C744C" w:rsidRDefault="006C744C">
      <w:pPr>
        <w:spacing w:after="0" w:line="240" w:lineRule="auto"/>
        <w:jc w:val="center"/>
        <w:rPr>
          <w:rFonts w:ascii="Times New Roman" w:hAnsi="Times New Roman" w:cs="Times New Roman"/>
          <w:b/>
          <w:color w:val="000000"/>
          <w:sz w:val="24"/>
          <w:szCs w:val="24"/>
        </w:rPr>
      </w:pPr>
    </w:p>
    <w:p w14:paraId="6EE92F87" w14:textId="77777777" w:rsidR="006C744C" w:rsidRDefault="00DD2814">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V SKYRIUS</w:t>
      </w:r>
    </w:p>
    <w:p w14:paraId="6EE92F88" w14:textId="77777777" w:rsidR="006C744C" w:rsidRDefault="00DD2814">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REIKALAVIMAI ATSISKAITYMO TVARKAI</w:t>
      </w:r>
    </w:p>
    <w:p w14:paraId="6EE92F89" w14:textId="77777777" w:rsidR="006C744C" w:rsidRDefault="006C744C">
      <w:pPr>
        <w:spacing w:after="0" w:line="240" w:lineRule="auto"/>
        <w:jc w:val="both"/>
        <w:rPr>
          <w:rFonts w:ascii="Times New Roman" w:hAnsi="Times New Roman" w:cs="Times New Roman"/>
          <w:color w:val="000000"/>
          <w:sz w:val="24"/>
          <w:szCs w:val="24"/>
        </w:rPr>
      </w:pPr>
    </w:p>
    <w:p w14:paraId="6EE92F8A" w14:textId="77777777" w:rsidR="006C744C" w:rsidRDefault="00DD2814" w:rsidP="00A67622">
      <w:pPr>
        <w:numPr>
          <w:ilvl w:val="0"/>
          <w:numId w:val="11"/>
        </w:numPr>
        <w:tabs>
          <w:tab w:val="left" w:pos="426"/>
        </w:tabs>
        <w:spacing w:after="0" w:line="240" w:lineRule="auto"/>
        <w:ind w:left="0" w:firstLine="0"/>
        <w:jc w:val="both"/>
        <w:rPr>
          <w:rFonts w:ascii="Times New Roman" w:hAnsi="Times New Roman" w:cs="Times New Roman"/>
          <w:bCs/>
          <w:color w:val="000000"/>
          <w:sz w:val="24"/>
          <w:szCs w:val="24"/>
        </w:rPr>
      </w:pPr>
      <w:bookmarkStart w:id="11" w:name="_Hlk159167654"/>
      <w:r>
        <w:rPr>
          <w:rFonts w:ascii="Times New Roman" w:hAnsi="Times New Roman" w:cs="Times New Roman"/>
          <w:sz w:val="24"/>
          <w:szCs w:val="24"/>
        </w:rPr>
        <w:t>Kartu su Paslaugų perdavimo-priėmimo aktu Paslaugų teikėjas turi pateikti Perkančiajai organizacijai:</w:t>
      </w:r>
    </w:p>
    <w:p w14:paraId="6EE92F8B" w14:textId="77777777" w:rsidR="006C744C" w:rsidRDefault="00DD2814" w:rsidP="00A67622">
      <w:pPr>
        <w:pStyle w:val="ListParagraph"/>
        <w:numPr>
          <w:ilvl w:val="1"/>
          <w:numId w:val="11"/>
        </w:numPr>
        <w:tabs>
          <w:tab w:val="left" w:pos="567"/>
        </w:tab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sz w:val="24"/>
          <w:szCs w:val="24"/>
        </w:rPr>
        <w:t>Projekto dalyvių registracijos sąrašą</w:t>
      </w:r>
      <w:r>
        <w:rPr>
          <w:rFonts w:ascii="Times New Roman" w:hAnsi="Times New Roman" w:cs="Times New Roman"/>
          <w:bCs/>
          <w:sz w:val="24"/>
          <w:szCs w:val="24"/>
        </w:rPr>
        <w:t xml:space="preserve">; </w:t>
      </w:r>
    </w:p>
    <w:p w14:paraId="6EE92F8C" w14:textId="77777777" w:rsidR="006C744C" w:rsidRDefault="00DD2814" w:rsidP="00A67622">
      <w:pPr>
        <w:pStyle w:val="ListParagraph"/>
        <w:numPr>
          <w:ilvl w:val="1"/>
          <w:numId w:val="11"/>
        </w:numPr>
        <w:tabs>
          <w:tab w:val="left" w:pos="567"/>
        </w:tab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bCs/>
          <w:sz w:val="24"/>
          <w:szCs w:val="24"/>
        </w:rPr>
        <w:t>Projekto dalyvio anketas;</w:t>
      </w:r>
    </w:p>
    <w:p w14:paraId="6EE92F8D" w14:textId="77777777" w:rsidR="006C744C" w:rsidRDefault="00DD2814" w:rsidP="00A67622">
      <w:pPr>
        <w:pStyle w:val="ListParagraph"/>
        <w:numPr>
          <w:ilvl w:val="1"/>
          <w:numId w:val="11"/>
        </w:numPr>
        <w:tabs>
          <w:tab w:val="left" w:pos="567"/>
        </w:tab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bCs/>
          <w:sz w:val="24"/>
          <w:szCs w:val="24"/>
        </w:rPr>
        <w:t>mokymų tvarkaraštį;</w:t>
      </w:r>
    </w:p>
    <w:p w14:paraId="6EE92F8E" w14:textId="77777777" w:rsidR="006C744C" w:rsidRDefault="00DD2814" w:rsidP="00A67622">
      <w:pPr>
        <w:pStyle w:val="ListParagraph"/>
        <w:numPr>
          <w:ilvl w:val="1"/>
          <w:numId w:val="11"/>
        </w:numPr>
        <w:tabs>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laisvos formos darbdavio pažymas, patvirtinančias, kad, jog </w:t>
      </w:r>
      <w:r w:rsidRPr="00DD2814">
        <w:rPr>
          <w:rFonts w:ascii="Times New Roman" w:hAnsi="Times New Roman" w:cs="Times New Roman"/>
          <w:sz w:val="24"/>
          <w:szCs w:val="24"/>
        </w:rPr>
        <w:t>asmuo dirba 7 punkte</w:t>
      </w:r>
      <w:r w:rsidRPr="460ABE85">
        <w:rPr>
          <w:rFonts w:ascii="Times New Roman" w:hAnsi="Times New Roman" w:cs="Times New Roman"/>
          <w:sz w:val="24"/>
          <w:szCs w:val="24"/>
        </w:rPr>
        <w:t xml:space="preserve"> nurodytoje įstaigoje;</w:t>
      </w:r>
    </w:p>
    <w:p w14:paraId="6EE92F8F" w14:textId="77777777" w:rsidR="006C744C" w:rsidRDefault="00DD2814" w:rsidP="00A67622">
      <w:pPr>
        <w:pStyle w:val="ListParagraph"/>
        <w:numPr>
          <w:ilvl w:val="1"/>
          <w:numId w:val="11"/>
        </w:numPr>
        <w:tabs>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mokymo medžiagą, kuri gali būti viešai publikuojama Perkančiosios organizacijos interneto svetainėje;</w:t>
      </w:r>
    </w:p>
    <w:p w14:paraId="6EE92F90" w14:textId="77777777" w:rsidR="006C744C" w:rsidRDefault="00DD2814" w:rsidP="00A67622">
      <w:pPr>
        <w:pStyle w:val="ListParagraph"/>
        <w:numPr>
          <w:ilvl w:val="1"/>
          <w:numId w:val="11"/>
        </w:numPr>
        <w:tabs>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baigiamojo dalyvių žinių bei praktinių įgūdžių vertinimo priemones bei vertinimo rezultatus;</w:t>
      </w:r>
    </w:p>
    <w:p w14:paraId="6EE92F91" w14:textId="77777777" w:rsidR="006C744C" w:rsidRDefault="00DD2814" w:rsidP="00A67622">
      <w:pPr>
        <w:pStyle w:val="ListParagraph"/>
        <w:numPr>
          <w:ilvl w:val="1"/>
          <w:numId w:val="11"/>
        </w:numPr>
        <w:tabs>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mokymų kokybės vertinimo rezultatus;</w:t>
      </w:r>
    </w:p>
    <w:p w14:paraId="6EE92F92" w14:textId="77777777" w:rsidR="006C744C" w:rsidRDefault="00DD2814" w:rsidP="00A67622">
      <w:pPr>
        <w:pStyle w:val="ListParagraph"/>
        <w:numPr>
          <w:ilvl w:val="1"/>
          <w:numId w:val="11"/>
        </w:numPr>
        <w:tabs>
          <w:tab w:val="left" w:pos="567"/>
        </w:tab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14:paraId="6EE92F93" w14:textId="77777777" w:rsidR="006C744C" w:rsidRDefault="00DD2814" w:rsidP="00A67622">
      <w:pPr>
        <w:numPr>
          <w:ilvl w:val="0"/>
          <w:numId w:val="11"/>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Po visų mokymų </w:t>
      </w:r>
      <w:r>
        <w:rPr>
          <w:rFonts w:ascii="Times New Roman" w:hAnsi="Times New Roman" w:cs="Times New Roman"/>
          <w:sz w:val="24"/>
          <w:szCs w:val="24"/>
        </w:rPr>
        <w:t>Paslaugų teikėjas</w:t>
      </w:r>
      <w:r>
        <w:rPr>
          <w:rFonts w:ascii="Times New Roman" w:hAnsi="Times New Roman" w:cs="Times New Roman"/>
          <w:color w:val="000000"/>
          <w:sz w:val="24"/>
          <w:szCs w:val="24"/>
        </w:rPr>
        <w:t xml:space="preserve"> turi pateikti detalią paslaugų įvykdymo ataskaitą</w:t>
      </w:r>
      <w:r>
        <w:rPr>
          <w:rFonts w:ascii="Times New Roman" w:hAnsi="Times New Roman" w:cs="Times New Roman"/>
          <w:sz w:val="24"/>
          <w:szCs w:val="24"/>
        </w:rPr>
        <w:t>.</w:t>
      </w:r>
      <w:bookmarkEnd w:id="11"/>
    </w:p>
    <w:p w14:paraId="6EE92F94" w14:textId="77777777" w:rsidR="006C744C" w:rsidRDefault="006C744C">
      <w:pPr>
        <w:spacing w:after="0" w:line="240" w:lineRule="auto"/>
        <w:jc w:val="center"/>
        <w:rPr>
          <w:rFonts w:ascii="Times New Roman" w:eastAsia="Calibri" w:hAnsi="Times New Roman" w:cs="Times New Roman"/>
          <w:b/>
          <w:bCs/>
          <w:sz w:val="24"/>
          <w:szCs w:val="24"/>
          <w:lang w:eastAsia="en-US"/>
        </w:rPr>
      </w:pPr>
    </w:p>
    <w:p w14:paraId="6EE92F95" w14:textId="77777777" w:rsidR="006C744C" w:rsidRDefault="00DD2814">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VI SKYRIUS</w:t>
      </w:r>
    </w:p>
    <w:p w14:paraId="6EE92F96" w14:textId="77777777" w:rsidR="006C744C" w:rsidRDefault="00DD2814">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ASMENS DUOMENŲ TVARKYMAS</w:t>
      </w:r>
    </w:p>
    <w:p w14:paraId="6EE92F97" w14:textId="77777777" w:rsidR="006C744C" w:rsidRDefault="006C744C">
      <w:pPr>
        <w:spacing w:after="0" w:line="240" w:lineRule="auto"/>
        <w:jc w:val="both"/>
        <w:rPr>
          <w:rFonts w:ascii="Times New Roman" w:eastAsia="Calibri" w:hAnsi="Times New Roman" w:cs="Times New Roman"/>
          <w:b/>
          <w:bCs/>
          <w:sz w:val="24"/>
          <w:szCs w:val="24"/>
          <w:lang w:eastAsia="en-US"/>
        </w:rPr>
      </w:pPr>
    </w:p>
    <w:p w14:paraId="6EE92F98" w14:textId="77777777" w:rsidR="006C744C" w:rsidRDefault="00DD2814" w:rsidP="00A67622">
      <w:pPr>
        <w:pStyle w:val="ListParagraph"/>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eastAsiaTheme="minorEastAsia" w:hAnsi="Times New Roman" w:cs="Times New Roman"/>
          <w:sz w:val="24"/>
          <w:szCs w:val="24"/>
          <w:lang w:eastAsia="lt-LT"/>
        </w:rPr>
        <w:t>P</w:t>
      </w:r>
      <w:r>
        <w:rPr>
          <w:rFonts w:ascii="Times New Roman" w:hAnsi="Times New Roman" w:cs="Times New Roman"/>
          <w:sz w:val="24"/>
          <w:szCs w:val="24"/>
        </w:rPr>
        <w:t>erkančioji organizacija</w:t>
      </w:r>
      <w:r>
        <w:rPr>
          <w:rFonts w:ascii="Times New Roman" w:eastAsiaTheme="minorEastAsia" w:hAnsi="Times New Roman" w:cs="Times New Roman"/>
          <w:sz w:val="24"/>
          <w:szCs w:val="24"/>
          <w:lang w:eastAsia="lt-LT"/>
        </w:rPr>
        <w:t xml:space="preserve">, kaip duomenų valdytojas, tvarkys pasiūlyme nurodytus bei pirkimo procedūrų metu iš </w:t>
      </w:r>
      <w:r>
        <w:rPr>
          <w:rFonts w:ascii="Times New Roman" w:hAnsi="Times New Roman" w:cs="Times New Roman"/>
          <w:sz w:val="24"/>
          <w:szCs w:val="24"/>
        </w:rPr>
        <w:t>Paslaugų teik</w:t>
      </w:r>
      <w:r>
        <w:rPr>
          <w:rFonts w:ascii="Times New Roman" w:eastAsiaTheme="minorEastAsia" w:hAnsi="Times New Roman" w:cs="Times New Roman"/>
          <w:sz w:val="24"/>
          <w:szCs w:val="24"/>
          <w:lang w:eastAsia="lt-LT"/>
        </w:rPr>
        <w:t xml:space="preserve">ėjo gautus duomenų subjektų – fizinių asmenų </w:t>
      </w:r>
      <w:r>
        <w:rPr>
          <w:rFonts w:ascii="Times New Roman" w:hAnsi="Times New Roman" w:cs="Times New Roman"/>
          <w:sz w:val="24"/>
          <w:szCs w:val="24"/>
        </w:rPr>
        <w:t>–</w:t>
      </w:r>
      <w:r>
        <w:rPr>
          <w:rFonts w:ascii="Times New Roman" w:eastAsiaTheme="minorEastAsia" w:hAnsi="Times New Roman" w:cs="Times New Roman"/>
          <w:sz w:val="24"/>
          <w:szCs w:val="24"/>
          <w:lang w:eastAsia="lt-LT"/>
        </w:rPr>
        <w:t xml:space="preserve"> </w:t>
      </w:r>
      <w:r>
        <w:rPr>
          <w:rFonts w:ascii="Times New Roman" w:hAnsi="Times New Roman" w:cs="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EE92F99" w14:textId="77777777" w:rsidR="006C744C" w:rsidRDefault="00DD2814" w:rsidP="00A67622">
      <w:pPr>
        <w:pStyle w:val="ListParagraph"/>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eastAsiaTheme="minorEastAsia" w:hAnsi="Times New Roman" w:cs="Times New Roman"/>
          <w:sz w:val="24"/>
          <w:szCs w:val="24"/>
          <w:lang w:eastAsia="lt-LT"/>
        </w:rPr>
        <w:t>P</w:t>
      </w:r>
      <w:r>
        <w:rPr>
          <w:rFonts w:ascii="Times New Roman" w:hAnsi="Times New Roman" w:cs="Times New Roman"/>
          <w:sz w:val="24"/>
          <w:szCs w:val="24"/>
        </w:rPr>
        <w:t>erkančioji organizacija tvarkys Paslaugų teik</w:t>
      </w:r>
      <w:r>
        <w:rPr>
          <w:rFonts w:ascii="Times New Roman" w:eastAsiaTheme="minorEastAsia" w:hAnsi="Times New Roman" w:cs="Times New Roman"/>
          <w:sz w:val="24"/>
          <w:szCs w:val="24"/>
          <w:lang w:eastAsia="lt-LT"/>
        </w:rPr>
        <w:t>ėjo</w:t>
      </w:r>
      <w:r>
        <w:rPr>
          <w:rFonts w:ascii="Times New Roman" w:hAnsi="Times New Roman" w:cs="Times New Roman"/>
          <w:sz w:val="24"/>
          <w:szCs w:val="24"/>
        </w:rPr>
        <w:t xml:space="preserve">, kurio pasiūlymas bus pripažintas laimėjusiu ir su kuriuo bus sudaryta Sutartis, pateiktus </w:t>
      </w:r>
      <w:r>
        <w:rPr>
          <w:rFonts w:ascii="Times New Roman" w:eastAsiaTheme="minorEastAsia" w:hAnsi="Times New Roman" w:cs="Times New Roman"/>
          <w:sz w:val="24"/>
          <w:szCs w:val="24"/>
          <w:lang w:eastAsia="lt-LT"/>
        </w:rPr>
        <w:t xml:space="preserve">fizinių asmenų - </w:t>
      </w:r>
      <w:r>
        <w:rPr>
          <w:rFonts w:ascii="Times New Roman" w:hAnsi="Times New Roman" w:cs="Times New Roman"/>
          <w:sz w:val="24"/>
          <w:szCs w:val="24"/>
        </w:rPr>
        <w:t>Paslaugų teik</w:t>
      </w:r>
      <w:r>
        <w:rPr>
          <w:rFonts w:ascii="Times New Roman" w:eastAsiaTheme="minorEastAsia" w:hAnsi="Times New Roman" w:cs="Times New Roman"/>
          <w:sz w:val="24"/>
          <w:szCs w:val="24"/>
          <w:lang w:eastAsia="lt-LT"/>
        </w:rPr>
        <w:t>ėjo</w:t>
      </w:r>
      <w:r>
        <w:rPr>
          <w:rFonts w:ascii="Times New Roman" w:hAnsi="Times New Roman" w:cs="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w:t>
      </w:r>
      <w:r>
        <w:rPr>
          <w:rFonts w:ascii="Times New Roman" w:hAnsi="Times New Roman" w:cs="Times New Roman"/>
          <w:sz w:val="24"/>
          <w:szCs w:val="24"/>
        </w:rPr>
        <w:lastRenderedPageBreak/>
        <w:t xml:space="preserve">d. c, f p. įgyvendinant teisės aktų reikalavimus bei siekiant teisėto </w:t>
      </w:r>
      <w:r>
        <w:rPr>
          <w:rFonts w:ascii="Times New Roman" w:eastAsiaTheme="minorEastAsia" w:hAnsi="Times New Roman" w:cs="Times New Roman"/>
          <w:sz w:val="24"/>
          <w:szCs w:val="24"/>
          <w:lang w:eastAsia="lt-LT"/>
        </w:rPr>
        <w:t>P</w:t>
      </w:r>
      <w:r>
        <w:rPr>
          <w:rFonts w:ascii="Times New Roman" w:hAnsi="Times New Roman" w:cs="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14:paraId="6EE92F9A" w14:textId="7481EE4A" w:rsidR="006C744C" w:rsidRDefault="00DD2814" w:rsidP="00A67622">
      <w:pPr>
        <w:pStyle w:val="ListParagraph"/>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Kilus ginčams dėl viešųjų pirkimų organizavimo ar Sutarties vykdymo, </w:t>
      </w:r>
      <w:r>
        <w:rPr>
          <w:rFonts w:ascii="Times New Roman" w:eastAsiaTheme="minorEastAsia" w:hAnsi="Times New Roman" w:cs="Times New Roman"/>
          <w:sz w:val="24"/>
          <w:szCs w:val="24"/>
          <w:lang w:eastAsia="lt-LT"/>
        </w:rPr>
        <w:t>P</w:t>
      </w:r>
      <w:r>
        <w:rPr>
          <w:rFonts w:ascii="Times New Roman" w:hAnsi="Times New Roman" w:cs="Times New Roman"/>
          <w:sz w:val="24"/>
          <w:szCs w:val="24"/>
        </w:rPr>
        <w:t xml:space="preserve">erkančioji organizacija gali </w:t>
      </w:r>
      <w:r w:rsidRPr="0012352E">
        <w:rPr>
          <w:rFonts w:ascii="Times New Roman" w:hAnsi="Times New Roman" w:cs="Times New Roman"/>
          <w:sz w:val="24"/>
          <w:szCs w:val="24"/>
        </w:rPr>
        <w:t>tvarkyti 2</w:t>
      </w:r>
      <w:r w:rsidR="0012352E" w:rsidRPr="0012352E">
        <w:rPr>
          <w:rFonts w:ascii="Times New Roman" w:hAnsi="Times New Roman" w:cs="Times New Roman"/>
          <w:sz w:val="24"/>
          <w:szCs w:val="24"/>
        </w:rPr>
        <w:t>7</w:t>
      </w:r>
      <w:r w:rsidRPr="0012352E">
        <w:rPr>
          <w:rFonts w:ascii="Times New Roman" w:hAnsi="Times New Roman" w:cs="Times New Roman"/>
          <w:sz w:val="24"/>
          <w:szCs w:val="24"/>
        </w:rPr>
        <w:t xml:space="preserve"> punkte nurodytus asmens duomenis </w:t>
      </w:r>
      <w:r w:rsidRPr="0012352E">
        <w:rPr>
          <w:rFonts w:ascii="Times New Roman" w:eastAsiaTheme="minorEastAsia" w:hAnsi="Times New Roman" w:cs="Times New Roman"/>
          <w:sz w:val="24"/>
          <w:szCs w:val="24"/>
          <w:lang w:eastAsia="lt-LT"/>
        </w:rPr>
        <w:t>P</w:t>
      </w:r>
      <w:r w:rsidRPr="0012352E">
        <w:rPr>
          <w:rFonts w:ascii="Times New Roman" w:hAnsi="Times New Roman" w:cs="Times New Roman"/>
          <w:sz w:val="24"/>
          <w:szCs w:val="24"/>
        </w:rPr>
        <w:t>erkančiosios organizacijos teisėtų interesų apsaugos tikslu siekdama teisėto</w:t>
      </w:r>
      <w:r>
        <w:rPr>
          <w:rFonts w:ascii="Times New Roman" w:hAnsi="Times New Roman" w:cs="Times New Roman"/>
          <w:sz w:val="24"/>
          <w:szCs w:val="24"/>
        </w:rPr>
        <w:t xml:space="preserve"> intereso pareikšti, vykdyti ar apginti teisinius reikalavimus, vadovaudamasi Reglamento (ES) 2016/679 6 straipsnio 1 dalies f punktu bei saugos juos ginčo nagrinėjimo metu ir 1 metus po atitinkamos valstybės institucijos galutinio sprendimo priėmimo.</w:t>
      </w:r>
    </w:p>
    <w:p w14:paraId="6EE92F9B" w14:textId="77777777" w:rsidR="006C744C" w:rsidRDefault="00DD2814" w:rsidP="00A67622">
      <w:pPr>
        <w:pStyle w:val="ListParagraph"/>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Be to, nurodytus asmens duomenis bei dokumento registracijos datą ir numerį </w:t>
      </w:r>
      <w:r>
        <w:rPr>
          <w:rFonts w:ascii="Times New Roman" w:eastAsiaTheme="minorEastAsia" w:hAnsi="Times New Roman" w:cs="Times New Roman"/>
          <w:sz w:val="24"/>
          <w:szCs w:val="24"/>
          <w:lang w:eastAsia="lt-LT"/>
        </w:rPr>
        <w:t>P</w:t>
      </w:r>
      <w:r>
        <w:rPr>
          <w:rFonts w:ascii="Times New Roman" w:hAnsi="Times New Roman" w:cs="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ascii="Times New Roman" w:eastAsiaTheme="minorEastAsia" w:hAnsi="Times New Roman" w:cs="Times New Roman"/>
          <w:sz w:val="24"/>
          <w:szCs w:val="24"/>
          <w:lang w:eastAsia="lt-LT"/>
        </w:rPr>
        <w:t>P</w:t>
      </w:r>
      <w:r>
        <w:rPr>
          <w:rFonts w:ascii="Times New Roman" w:hAnsi="Times New Roman" w:cs="Times New Roman"/>
          <w:sz w:val="24"/>
          <w:szCs w:val="24"/>
        </w:rPr>
        <w:t xml:space="preserve">erkančiosios organizacijos dokumentacijos plane numatytais terminais.  </w:t>
      </w:r>
    </w:p>
    <w:p w14:paraId="6EE92F9C" w14:textId="77777777" w:rsidR="006C744C" w:rsidRDefault="00DD2814" w:rsidP="00A67622">
      <w:pPr>
        <w:pStyle w:val="ListParagraph"/>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Asmens duomenų pateikimas yra privalomas. Nepateikus asmens duomenų Paslaugų teikėjo pasiūlymas negalės būti vertinamas bei nebus galima sudaryti ir vykdyti Sutarties.</w:t>
      </w:r>
    </w:p>
    <w:p w14:paraId="6EE92F9D" w14:textId="77777777" w:rsidR="006C744C" w:rsidRDefault="00DD2814" w:rsidP="00A67622">
      <w:pPr>
        <w:pStyle w:val="ListParagraph"/>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Asmens duomenis </w:t>
      </w:r>
      <w:r>
        <w:rPr>
          <w:rFonts w:ascii="Times New Roman" w:eastAsiaTheme="minorEastAsia" w:hAnsi="Times New Roman" w:cs="Times New Roman"/>
          <w:sz w:val="24"/>
          <w:szCs w:val="24"/>
          <w:lang w:eastAsia="lt-LT"/>
        </w:rPr>
        <w:t>P</w:t>
      </w:r>
      <w:r>
        <w:rPr>
          <w:rFonts w:ascii="Times New Roman" w:hAnsi="Times New Roman" w:cs="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6EE92F9E" w14:textId="77777777" w:rsidR="006C744C" w:rsidRDefault="00DD2814" w:rsidP="00A67622">
      <w:pPr>
        <w:pStyle w:val="ListParagraph"/>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Duomenų subjektai – fiziniai asmenys -  Paslaugų teikėjas arba jo įgalioti asmenys, subtiekėjai, kaip duomenų subjektai, turi šias duomenų subjekto teises, kurias </w:t>
      </w:r>
      <w:r>
        <w:rPr>
          <w:rFonts w:ascii="Times New Roman" w:eastAsiaTheme="minorEastAsia" w:hAnsi="Times New Roman" w:cs="Times New Roman"/>
          <w:sz w:val="24"/>
          <w:szCs w:val="24"/>
          <w:lang w:eastAsia="lt-LT"/>
        </w:rPr>
        <w:t>P</w:t>
      </w:r>
      <w:r>
        <w:rPr>
          <w:rFonts w:ascii="Times New Roman" w:hAnsi="Times New Roman" w:cs="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Pr>
          <w:rFonts w:ascii="Times New Roman" w:hAnsi="Times New Roman" w:cs="Times New Roman"/>
          <w:sz w:val="24"/>
          <w:szCs w:val="24"/>
        </w:rPr>
        <w:t>perkeliamumą</w:t>
      </w:r>
      <w:proofErr w:type="spellEnd"/>
      <w:r>
        <w:rPr>
          <w:rFonts w:ascii="Times New Roman" w:hAnsi="Times New Roman" w:cs="Times New Roman"/>
          <w:sz w:val="24"/>
          <w:szCs w:val="24"/>
        </w:rPr>
        <w:t xml:space="preserve">, tuo atveju, kai asmens duomenys tvarkomi sutarties sudarymo ir vykdymo pagrindu; 8) teisę pateikti skundą Valstybinei duomenų apsaugos inspekcijai, kurios kontaktai skelbiami čia: </w:t>
      </w:r>
      <w:hyperlink r:id="rId11">
        <w:r w:rsidR="006C744C">
          <w:rPr>
            <w:rFonts w:ascii="Times New Roman" w:hAnsi="Times New Roman" w:cs="Times New Roman"/>
            <w:sz w:val="24"/>
            <w:szCs w:val="24"/>
          </w:rPr>
          <w:t>https://vdai.lrv.lt/</w:t>
        </w:r>
      </w:hyperlink>
      <w:r>
        <w:rPr>
          <w:rFonts w:ascii="Times New Roman" w:hAnsi="Times New Roman" w:cs="Times New Roman"/>
          <w:sz w:val="24"/>
          <w:szCs w:val="24"/>
        </w:rPr>
        <w:t xml:space="preserve">. </w:t>
      </w:r>
    </w:p>
    <w:p w14:paraId="6EE92F9F" w14:textId="77777777" w:rsidR="006C744C" w:rsidRDefault="00DD2814" w:rsidP="00A67622">
      <w:pPr>
        <w:pStyle w:val="ListParagraph"/>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ascii="Times New Roman" w:eastAsiaTheme="minorEastAsia" w:hAnsi="Times New Roman" w:cs="Times New Roman"/>
          <w:sz w:val="24"/>
          <w:szCs w:val="24"/>
          <w:lang w:eastAsia="lt-LT"/>
        </w:rPr>
        <w:t>P</w:t>
      </w:r>
      <w:r>
        <w:rPr>
          <w:rFonts w:ascii="Times New Roman" w:hAnsi="Times New Roman" w:cs="Times New Roman"/>
          <w:sz w:val="24"/>
          <w:szCs w:val="24"/>
        </w:rPr>
        <w:t xml:space="preserve">erkančioji organizacija paštu adresu Studentų g. 45A, Vilnius, el. paštu </w:t>
      </w:r>
      <w:hyperlink r:id="rId12">
        <w:r w:rsidR="006C744C">
          <w:rPr>
            <w:rFonts w:ascii="Times New Roman" w:hAnsi="Times New Roman" w:cs="Times New Roman"/>
            <w:sz w:val="24"/>
            <w:szCs w:val="24"/>
          </w:rPr>
          <w:t>institutas@hi.lt</w:t>
        </w:r>
      </w:hyperlink>
      <w:r>
        <w:rPr>
          <w:rFonts w:ascii="Times New Roman" w:hAnsi="Times New Roman" w:cs="Times New Roman"/>
          <w:sz w:val="24"/>
          <w:szCs w:val="24"/>
        </w:rPr>
        <w:t xml:space="preserve"> ar jo duomenų apsaugos pareigūnui el. paštu ada.ekspertai@gmail.com. </w:t>
      </w:r>
    </w:p>
    <w:p w14:paraId="6EE92FA0" w14:textId="1CA64AAC" w:rsidR="006C744C" w:rsidRDefault="00DD2814" w:rsidP="00A67622">
      <w:pPr>
        <w:pStyle w:val="ListParagraph"/>
        <w:numPr>
          <w:ilvl w:val="0"/>
          <w:numId w:val="1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Paslaugų teikėjas, prieš teikdamas pasiūlymą ir prieš sudarydamas Sutartį, nurodytus fizinius asmenis privalo </w:t>
      </w:r>
      <w:r w:rsidRPr="00DD2814">
        <w:rPr>
          <w:rFonts w:ascii="Times New Roman" w:hAnsi="Times New Roman" w:cs="Times New Roman"/>
          <w:sz w:val="24"/>
          <w:szCs w:val="24"/>
        </w:rPr>
        <w:t xml:space="preserve">supažindinti su </w:t>
      </w:r>
      <w:r w:rsidR="00F96E5A">
        <w:rPr>
          <w:rFonts w:ascii="Times New Roman" w:hAnsi="Times New Roman" w:cs="Times New Roman"/>
          <w:sz w:val="24"/>
          <w:szCs w:val="24"/>
        </w:rPr>
        <w:t>30</w:t>
      </w:r>
      <w:r w:rsidRPr="00DD2814">
        <w:rPr>
          <w:rFonts w:ascii="Times New Roman" w:hAnsi="Times New Roman" w:cs="Times New Roman"/>
          <w:sz w:val="24"/>
          <w:szCs w:val="24"/>
        </w:rPr>
        <w:t>–3</w:t>
      </w:r>
      <w:r w:rsidR="00F96E5A">
        <w:rPr>
          <w:rFonts w:ascii="Times New Roman" w:hAnsi="Times New Roman" w:cs="Times New Roman"/>
          <w:sz w:val="24"/>
          <w:szCs w:val="24"/>
        </w:rPr>
        <w:t>6</w:t>
      </w:r>
      <w:r w:rsidRPr="00DD2814">
        <w:rPr>
          <w:rFonts w:ascii="Times New Roman" w:hAnsi="Times New Roman" w:cs="Times New Roman"/>
          <w:sz w:val="24"/>
          <w:szCs w:val="24"/>
        </w:rPr>
        <w:t xml:space="preserve"> punktuose</w:t>
      </w:r>
      <w:r>
        <w:rPr>
          <w:rFonts w:ascii="Times New Roman" w:hAnsi="Times New Roman" w:cs="Times New Roman"/>
          <w:sz w:val="24"/>
          <w:szCs w:val="24"/>
        </w:rPr>
        <w:t xml:space="preserve"> pateikta informacija apie </w:t>
      </w:r>
      <w:r>
        <w:rPr>
          <w:rFonts w:ascii="Times New Roman" w:eastAsiaTheme="minorEastAsia" w:hAnsi="Times New Roman" w:cs="Times New Roman"/>
          <w:sz w:val="24"/>
          <w:szCs w:val="24"/>
          <w:lang w:eastAsia="lt-LT"/>
        </w:rPr>
        <w:t>P</w:t>
      </w:r>
      <w:r>
        <w:rPr>
          <w:rFonts w:ascii="Times New Roman" w:hAnsi="Times New Roman" w:cs="Times New Roman"/>
          <w:sz w:val="24"/>
          <w:szCs w:val="24"/>
        </w:rPr>
        <w:t xml:space="preserve">erkančiosios organizacijos vykdomą asmens duomenų tvarkymą. </w:t>
      </w:r>
    </w:p>
    <w:p w14:paraId="6EE92FA1" w14:textId="77777777" w:rsidR="006C744C" w:rsidRDefault="00DD2814" w:rsidP="00A67622">
      <w:pPr>
        <w:pStyle w:val="ListParagraph"/>
        <w:widowControl w:val="0"/>
        <w:numPr>
          <w:ilvl w:val="0"/>
          <w:numId w:val="11"/>
        </w:numPr>
        <w:shd w:val="clear" w:color="auto" w:fill="FFFFFF"/>
        <w:tabs>
          <w:tab w:val="left" w:pos="284"/>
          <w:tab w:val="left" w:pos="426"/>
          <w:tab w:val="left" w:pos="851"/>
          <w:tab w:val="left" w:pos="909"/>
          <w:tab w:val="left" w:pos="993"/>
          <w:tab w:val="left" w:pos="1193"/>
        </w:tabs>
        <w:spacing w:after="0" w:line="240" w:lineRule="auto"/>
        <w:ind w:left="0" w:right="-1" w:firstLine="0"/>
        <w:jc w:val="both"/>
        <w:rPr>
          <w:rFonts w:ascii="Times New Roman" w:eastAsia="Times New Roman" w:hAnsi="Times New Roman" w:cs="Times New Roman"/>
          <w:sz w:val="24"/>
          <w:szCs w:val="24"/>
        </w:rPr>
      </w:pPr>
      <w:r>
        <w:rPr>
          <w:rFonts w:ascii="Times New Roman" w:hAnsi="Times New Roman" w:cs="Times New Roman"/>
          <w:sz w:val="24"/>
          <w:szCs w:val="24"/>
        </w:rPr>
        <w:t xml:space="preserve">Paslaugų teikėjas, su kuriuo bus pasirašyta Sutartis, paslaugų teikimo tikslu tvarkys mokymų dalyvių asmens duomenis </w:t>
      </w:r>
      <w:bookmarkStart w:id="12" w:name="_Hlk193064098"/>
      <w:r>
        <w:rPr>
          <w:rFonts w:ascii="Times New Roman" w:hAnsi="Times New Roman" w:cs="Times New Roman"/>
          <w:sz w:val="24"/>
          <w:szCs w:val="24"/>
        </w:rPr>
        <w:t xml:space="preserve">kaip savarankiškas duomenų valdytojas ir savarankiškai atsako už Reglamento (ES) 2016/679, kitų asmens duomenų tvarkymą ir jų apsaugą reglamentuojančių teisės aktų reikalavimų įgyvendinimą. </w:t>
      </w:r>
      <w:bookmarkEnd w:id="8"/>
      <w:bookmarkEnd w:id="12"/>
    </w:p>
    <w:p w14:paraId="6EE92FA2" w14:textId="77777777" w:rsidR="006C744C" w:rsidRDefault="006C744C">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6EE92FA5" w14:textId="69770709" w:rsidR="006C744C" w:rsidRDefault="00DD2814" w:rsidP="00F96E5A">
      <w:pPr>
        <w:widowControl w:val="0"/>
        <w:shd w:val="clear" w:color="auto" w:fill="FFFFFF"/>
        <w:tabs>
          <w:tab w:val="left" w:pos="284"/>
          <w:tab w:val="left" w:pos="426"/>
          <w:tab w:val="left" w:pos="851"/>
          <w:tab w:val="left" w:pos="909"/>
          <w:tab w:val="left" w:pos="993"/>
          <w:tab w:val="left" w:pos="1193"/>
        </w:tabs>
        <w:spacing w:after="0" w:line="240" w:lineRule="auto"/>
        <w:ind w:righ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w:t>
      </w:r>
    </w:p>
    <w:sectPr w:rsidR="006C744C">
      <w:headerReference w:type="default" r:id="rId13"/>
      <w:headerReference w:type="first" r:id="rId14"/>
      <w:pgSz w:w="11906" w:h="16838"/>
      <w:pgMar w:top="1134" w:right="567" w:bottom="1134" w:left="1701" w:header="284"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1DB10" w14:textId="77777777" w:rsidR="00922F96" w:rsidRDefault="00922F96">
      <w:pPr>
        <w:spacing w:after="0" w:line="240" w:lineRule="auto"/>
      </w:pPr>
      <w:r>
        <w:separator/>
      </w:r>
    </w:p>
  </w:endnote>
  <w:endnote w:type="continuationSeparator" w:id="0">
    <w:p w14:paraId="1BA7A222" w14:textId="77777777" w:rsidR="00922F96" w:rsidRDefault="00922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3EE55" w14:textId="77777777" w:rsidR="00922F96" w:rsidRDefault="00922F96">
      <w:pPr>
        <w:spacing w:after="0" w:line="240" w:lineRule="auto"/>
      </w:pPr>
      <w:r>
        <w:separator/>
      </w:r>
    </w:p>
  </w:footnote>
  <w:footnote w:type="continuationSeparator" w:id="0">
    <w:p w14:paraId="6C6C74EE" w14:textId="77777777" w:rsidR="00922F96" w:rsidRDefault="00922F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39761"/>
      <w:docPartObj>
        <w:docPartGallery w:val="Page Numbers (Top of Page)"/>
        <w:docPartUnique/>
      </w:docPartObj>
    </w:sdtPr>
    <w:sdtEndPr/>
    <w:sdtContent>
      <w:p w14:paraId="6EE92FAA" w14:textId="77777777" w:rsidR="006C744C" w:rsidRDefault="00DD2814">
        <w:pPr>
          <w:pStyle w:val="Header"/>
          <w:jc w:val="center"/>
        </w:pPr>
        <w:r>
          <w:fldChar w:fldCharType="begin"/>
        </w:r>
        <w:r>
          <w:instrText xml:space="preserve"> PAGE </w:instrText>
        </w:r>
        <w:r>
          <w:fldChar w:fldCharType="separate"/>
        </w:r>
        <w:r>
          <w:t>6</w:t>
        </w:r>
        <w:r>
          <w:fldChar w:fldCharType="end"/>
        </w:r>
      </w:p>
    </w:sdtContent>
  </w:sdt>
  <w:p w14:paraId="6EE92FAB" w14:textId="77777777" w:rsidR="006C744C" w:rsidRDefault="006C74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2FAC" w14:textId="77777777" w:rsidR="006C744C" w:rsidRDefault="006C744C">
    <w:pPr>
      <w:pStyle w:val="Header"/>
      <w:jc w:val="center"/>
    </w:pPr>
  </w:p>
  <w:p w14:paraId="6EE92FAD" w14:textId="77777777" w:rsidR="006C744C" w:rsidRDefault="006C7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E30"/>
    <w:multiLevelType w:val="multilevel"/>
    <w:tmpl w:val="991C7710"/>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5500932"/>
    <w:multiLevelType w:val="multilevel"/>
    <w:tmpl w:val="EEA839AC"/>
    <w:lvl w:ilvl="0">
      <w:start w:val="1"/>
      <w:numFmt w:val="bullet"/>
      <w:pStyle w:val="Lentelssraa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6F0500"/>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6C4099"/>
    <w:multiLevelType w:val="multilevel"/>
    <w:tmpl w:val="3852FFA2"/>
    <w:lvl w:ilvl="0">
      <w:start w:val="15"/>
      <w:numFmt w:val="decimal"/>
      <w:lvlText w:val="%1."/>
      <w:lvlJc w:val="left"/>
      <w:pPr>
        <w:tabs>
          <w:tab w:val="num" w:pos="0"/>
        </w:tabs>
        <w:ind w:left="360" w:hanging="360"/>
      </w:pPr>
      <w:rPr>
        <w:rFonts w:hint="default"/>
        <w:b w:val="0"/>
      </w:rPr>
    </w:lvl>
    <w:lvl w:ilvl="1">
      <w:start w:val="1"/>
      <w:numFmt w:val="decimal"/>
      <w:lvlText w:val="%1.%2."/>
      <w:lvlJc w:val="left"/>
      <w:pPr>
        <w:tabs>
          <w:tab w:val="num" w:pos="0"/>
        </w:tabs>
        <w:ind w:left="840" w:hanging="48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4" w15:restartNumberingAfterBreak="0">
    <w:nsid w:val="22C068DA"/>
    <w:multiLevelType w:val="multilevel"/>
    <w:tmpl w:val="73668188"/>
    <w:lvl w:ilvl="0">
      <w:start w:val="1"/>
      <w:numFmt w:val="decimal"/>
      <w:lvlText w:val="%1."/>
      <w:lvlJc w:val="left"/>
      <w:pPr>
        <w:tabs>
          <w:tab w:val="num" w:pos="1191"/>
        </w:tabs>
        <w:ind w:left="1191" w:hanging="340"/>
      </w:pPr>
    </w:lvl>
    <w:lvl w:ilvl="1">
      <w:start w:val="1"/>
      <w:numFmt w:val="decimal"/>
      <w:lvlText w:val="%1.%2."/>
      <w:lvlJc w:val="left"/>
      <w:pPr>
        <w:tabs>
          <w:tab w:val="num" w:pos="1644"/>
        </w:tabs>
        <w:ind w:left="1644" w:hanging="453"/>
      </w:pPr>
    </w:lvl>
    <w:lvl w:ilvl="2">
      <w:start w:val="1"/>
      <w:numFmt w:val="decimal"/>
      <w:lvlText w:val="%1.%2.%3."/>
      <w:lvlJc w:val="left"/>
      <w:pPr>
        <w:tabs>
          <w:tab w:val="num" w:pos="2325"/>
        </w:tabs>
        <w:ind w:left="2325" w:hanging="681"/>
      </w:pPr>
    </w:lvl>
    <w:lvl w:ilvl="3">
      <w:start w:val="1"/>
      <w:numFmt w:val="decimal"/>
      <w:lvlText w:val="%1.%2.%3.%4."/>
      <w:lvlJc w:val="left"/>
      <w:pPr>
        <w:tabs>
          <w:tab w:val="num" w:pos="3119"/>
        </w:tabs>
        <w:ind w:left="3119"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9E5401E"/>
    <w:multiLevelType w:val="multilevel"/>
    <w:tmpl w:val="0427001F"/>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D9B1E4E"/>
    <w:multiLevelType w:val="multilevel"/>
    <w:tmpl w:val="AF083B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AB1388A"/>
    <w:multiLevelType w:val="multilevel"/>
    <w:tmpl w:val="96FCC12C"/>
    <w:lvl w:ilvl="0">
      <w:start w:val="15"/>
      <w:numFmt w:val="decimal"/>
      <w:lvlText w:val="%1."/>
      <w:lvlJc w:val="left"/>
      <w:pPr>
        <w:ind w:left="480" w:hanging="480"/>
      </w:pPr>
      <w:rPr>
        <w:rFonts w:cstheme="minorBidi" w:hint="default"/>
        <w:b w:val="0"/>
        <w:bCs/>
      </w:rPr>
    </w:lvl>
    <w:lvl w:ilvl="1">
      <w:start w:val="1"/>
      <w:numFmt w:val="decimal"/>
      <w:lvlText w:val="%1.%2."/>
      <w:lvlJc w:val="left"/>
      <w:pPr>
        <w:ind w:left="480" w:hanging="4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8" w15:restartNumberingAfterBreak="0">
    <w:nsid w:val="4BF705E4"/>
    <w:multiLevelType w:val="multilevel"/>
    <w:tmpl w:val="3148249C"/>
    <w:lvl w:ilvl="0">
      <w:start w:val="4"/>
      <w:numFmt w:val="decimal"/>
      <w:lvlText w:val="%1."/>
      <w:lvlJc w:val="left"/>
      <w:pPr>
        <w:tabs>
          <w:tab w:val="num" w:pos="0"/>
        </w:tabs>
        <w:ind w:left="360" w:hanging="360"/>
      </w:pPr>
      <w:rPr>
        <w:b w:val="0"/>
      </w:rPr>
    </w:lvl>
    <w:lvl w:ilvl="1">
      <w:start w:val="4"/>
      <w:numFmt w:val="decimal"/>
      <w:lvlText w:val="%1.%2."/>
      <w:lvlJc w:val="left"/>
      <w:pPr>
        <w:tabs>
          <w:tab w:val="num" w:pos="0"/>
        </w:tabs>
        <w:ind w:left="840" w:hanging="48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15:restartNumberingAfterBreak="0">
    <w:nsid w:val="519A36FC"/>
    <w:multiLevelType w:val="multilevel"/>
    <w:tmpl w:val="39DC39D4"/>
    <w:lvl w:ilvl="0">
      <w:start w:val="14"/>
      <w:numFmt w:val="decimal"/>
      <w:lvlText w:val="%1."/>
      <w:lvlJc w:val="left"/>
      <w:pPr>
        <w:tabs>
          <w:tab w:val="num" w:pos="0"/>
        </w:tabs>
        <w:ind w:left="360" w:hanging="360"/>
      </w:pPr>
      <w:rPr>
        <w:b w:val="0"/>
      </w:rPr>
    </w:lvl>
    <w:lvl w:ilvl="1">
      <w:start w:val="1"/>
      <w:numFmt w:val="decimal"/>
      <w:lvlText w:val="%1.%2."/>
      <w:lvlJc w:val="left"/>
      <w:pPr>
        <w:tabs>
          <w:tab w:val="num" w:pos="0"/>
        </w:tabs>
        <w:ind w:left="840" w:hanging="48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15:restartNumberingAfterBreak="0">
    <w:nsid w:val="5FC3158E"/>
    <w:multiLevelType w:val="multilevel"/>
    <w:tmpl w:val="31BC4B76"/>
    <w:lvl w:ilvl="0">
      <w:start w:val="1"/>
      <w:numFmt w:val="bullet"/>
      <w:pStyle w:val="LENBUL1arial"/>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3DD6994"/>
    <w:multiLevelType w:val="multilevel"/>
    <w:tmpl w:val="39249524"/>
    <w:lvl w:ilvl="0">
      <w:start w:val="1"/>
      <w:numFmt w:val="bullet"/>
      <w:pStyle w:val="TaBult1"/>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12533884">
    <w:abstractNumId w:val="0"/>
  </w:num>
  <w:num w:numId="2" w16cid:durableId="2115634960">
    <w:abstractNumId w:val="4"/>
  </w:num>
  <w:num w:numId="3" w16cid:durableId="1121261422">
    <w:abstractNumId w:val="11"/>
  </w:num>
  <w:num w:numId="4" w16cid:durableId="33845922">
    <w:abstractNumId w:val="10"/>
  </w:num>
  <w:num w:numId="5" w16cid:durableId="1360466725">
    <w:abstractNumId w:val="1"/>
  </w:num>
  <w:num w:numId="6" w16cid:durableId="238104193">
    <w:abstractNumId w:val="8"/>
  </w:num>
  <w:num w:numId="7" w16cid:durableId="620770507">
    <w:abstractNumId w:val="5"/>
  </w:num>
  <w:num w:numId="8" w16cid:durableId="1821577813">
    <w:abstractNumId w:val="9"/>
  </w:num>
  <w:num w:numId="9" w16cid:durableId="391579992">
    <w:abstractNumId w:val="6"/>
  </w:num>
  <w:num w:numId="10" w16cid:durableId="69012990">
    <w:abstractNumId w:val="2"/>
  </w:num>
  <w:num w:numId="11" w16cid:durableId="1748989543">
    <w:abstractNumId w:val="3"/>
  </w:num>
  <w:num w:numId="12" w16cid:durableId="15361206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44C"/>
    <w:rsid w:val="0001110D"/>
    <w:rsid w:val="000505CF"/>
    <w:rsid w:val="00063CE7"/>
    <w:rsid w:val="00094F38"/>
    <w:rsid w:val="00106D98"/>
    <w:rsid w:val="0012352E"/>
    <w:rsid w:val="001258B4"/>
    <w:rsid w:val="00132951"/>
    <w:rsid w:val="001679BA"/>
    <w:rsid w:val="001B5E65"/>
    <w:rsid w:val="001D12C7"/>
    <w:rsid w:val="001F246B"/>
    <w:rsid w:val="0021653A"/>
    <w:rsid w:val="002316A8"/>
    <w:rsid w:val="0026075F"/>
    <w:rsid w:val="002C667E"/>
    <w:rsid w:val="002D785F"/>
    <w:rsid w:val="002F3CC5"/>
    <w:rsid w:val="00370707"/>
    <w:rsid w:val="003A6B79"/>
    <w:rsid w:val="003C1600"/>
    <w:rsid w:val="003F0C7B"/>
    <w:rsid w:val="003F2595"/>
    <w:rsid w:val="004044C4"/>
    <w:rsid w:val="004055B6"/>
    <w:rsid w:val="00482A3C"/>
    <w:rsid w:val="004F3856"/>
    <w:rsid w:val="005041C5"/>
    <w:rsid w:val="005442D9"/>
    <w:rsid w:val="0056743E"/>
    <w:rsid w:val="005B0F13"/>
    <w:rsid w:val="005F180A"/>
    <w:rsid w:val="00603F64"/>
    <w:rsid w:val="00692EBF"/>
    <w:rsid w:val="00697175"/>
    <w:rsid w:val="006B13A8"/>
    <w:rsid w:val="006C744C"/>
    <w:rsid w:val="00721539"/>
    <w:rsid w:val="0073160A"/>
    <w:rsid w:val="007C1B30"/>
    <w:rsid w:val="007F91DB"/>
    <w:rsid w:val="00804D08"/>
    <w:rsid w:val="00855D32"/>
    <w:rsid w:val="008659B2"/>
    <w:rsid w:val="008A524A"/>
    <w:rsid w:val="008D5B20"/>
    <w:rsid w:val="008F52F1"/>
    <w:rsid w:val="00922F96"/>
    <w:rsid w:val="0093586A"/>
    <w:rsid w:val="00944138"/>
    <w:rsid w:val="00965D1C"/>
    <w:rsid w:val="00A11C60"/>
    <w:rsid w:val="00A42380"/>
    <w:rsid w:val="00A44D53"/>
    <w:rsid w:val="00A67622"/>
    <w:rsid w:val="00A71328"/>
    <w:rsid w:val="00A72F13"/>
    <w:rsid w:val="00B076FE"/>
    <w:rsid w:val="00B513DF"/>
    <w:rsid w:val="00B6048A"/>
    <w:rsid w:val="00B81EFE"/>
    <w:rsid w:val="00B827ED"/>
    <w:rsid w:val="00BC5760"/>
    <w:rsid w:val="00BC57D0"/>
    <w:rsid w:val="00BF2009"/>
    <w:rsid w:val="00C230FE"/>
    <w:rsid w:val="00C24AA3"/>
    <w:rsid w:val="00C64837"/>
    <w:rsid w:val="00CA200E"/>
    <w:rsid w:val="00CD2907"/>
    <w:rsid w:val="00CD299E"/>
    <w:rsid w:val="00D562A3"/>
    <w:rsid w:val="00D62190"/>
    <w:rsid w:val="00DD2814"/>
    <w:rsid w:val="00DE22B9"/>
    <w:rsid w:val="00E8164B"/>
    <w:rsid w:val="00E9087C"/>
    <w:rsid w:val="00EA48EA"/>
    <w:rsid w:val="00ED38B1"/>
    <w:rsid w:val="00F24860"/>
    <w:rsid w:val="00F7193E"/>
    <w:rsid w:val="00F96E5A"/>
    <w:rsid w:val="00FA4EAF"/>
    <w:rsid w:val="00FC2422"/>
    <w:rsid w:val="00FD0D62"/>
    <w:rsid w:val="00FE6B0F"/>
    <w:rsid w:val="0169C89E"/>
    <w:rsid w:val="20BE3DF9"/>
    <w:rsid w:val="2875C728"/>
    <w:rsid w:val="28B874F9"/>
    <w:rsid w:val="36D4D095"/>
    <w:rsid w:val="3F3153B9"/>
    <w:rsid w:val="447DC6F5"/>
    <w:rsid w:val="44F6637E"/>
    <w:rsid w:val="460ABE85"/>
    <w:rsid w:val="5DC5913B"/>
    <w:rsid w:val="64217AB3"/>
    <w:rsid w:val="6A9E8DA7"/>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92F2B"/>
  <w15:docId w15:val="{FED1A96C-5B73-46C9-B80C-5EDB4004E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D9B"/>
    <w:pPr>
      <w:spacing w:after="160" w:line="276" w:lineRule="auto"/>
    </w:pPr>
    <w:rPr>
      <w:rFonts w:ascii="Calibri" w:eastAsiaTheme="minorEastAsia" w:hAnsi="Calibri" w:cs="Arial"/>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qFormat/>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qFormat/>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qFormat/>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qFormat/>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qFormat/>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qFormat/>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qFormat/>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qFormat/>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character" w:customStyle="1" w:styleId="FootnoteTextChar">
    <w:name w:val="Footnote Text Char"/>
    <w:basedOn w:val="DefaultParagraphFont"/>
    <w:link w:val="FootnoteText"/>
    <w:uiPriority w:val="99"/>
    <w:qFormat/>
    <w:rsid w:val="005F3C6D"/>
    <w:rPr>
      <w:rFonts w:eastAsiaTheme="minorEastAsia"/>
      <w:sz w:val="20"/>
      <w:szCs w:val="20"/>
      <w:lang w:eastAsia="lt-LT"/>
    </w:rPr>
  </w:style>
  <w:style w:type="character" w:customStyle="1" w:styleId="CommentTextChar">
    <w:name w:val="Comment Text Char"/>
    <w:basedOn w:val="DefaultParagraphFont"/>
    <w:link w:val="CommentText"/>
    <w:uiPriority w:val="99"/>
    <w:qFormat/>
    <w:rsid w:val="005F3C6D"/>
    <w:rPr>
      <w:rFonts w:eastAsiaTheme="minorEastAsia"/>
      <w:sz w:val="20"/>
      <w:szCs w:val="20"/>
      <w:lang w:eastAsia="lt-LT"/>
    </w:rPr>
  </w:style>
  <w:style w:type="character" w:customStyle="1" w:styleId="SubtitleChar">
    <w:name w:val="Subtitle Char"/>
    <w:basedOn w:val="DefaultParagraphFont"/>
    <w:link w:val="Subtitle"/>
    <w:uiPriority w:val="11"/>
    <w:qFormat/>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C6D"/>
  </w:style>
  <w:style w:type="character" w:customStyle="1" w:styleId="FootnoteCharacters">
    <w:name w:val="Footnote Characters"/>
    <w:basedOn w:val="DefaultParagraphFont"/>
    <w:unhideWhenUsed/>
    <w:qFormat/>
    <w:rsid w:val="005F3C6D"/>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5F3C6D"/>
    <w:rPr>
      <w:sz w:val="16"/>
      <w:szCs w:val="16"/>
    </w:rPr>
  </w:style>
  <w:style w:type="character" w:customStyle="1" w:styleId="BalloonTextChar">
    <w:name w:val="Balloon Text Char"/>
    <w:basedOn w:val="DefaultParagraphFont"/>
    <w:link w:val="BalloonText"/>
    <w:uiPriority w:val="99"/>
    <w:semiHidden/>
    <w:qFormat/>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qFormat/>
    <w:rsid w:val="005F3C6D"/>
    <w:rPr>
      <w:color w:val="808080"/>
      <w:shd w:val="clear" w:color="auto" w:fill="E6E6E6"/>
    </w:rPr>
  </w:style>
  <w:style w:type="character" w:customStyle="1" w:styleId="CommentSubjectChar">
    <w:name w:val="Comment Subject Char"/>
    <w:basedOn w:val="CommentTextChar"/>
    <w:link w:val="CommentSubject"/>
    <w:uiPriority w:val="99"/>
    <w:semiHidden/>
    <w:qFormat/>
    <w:rsid w:val="005F3C6D"/>
    <w:rPr>
      <w:rFonts w:eastAsiaTheme="minorEastAsia"/>
      <w:b/>
      <w:bCs/>
      <w:sz w:val="20"/>
      <w:szCs w:val="20"/>
      <w:lang w:eastAsia="lt-LT"/>
    </w:rPr>
  </w:style>
  <w:style w:type="character" w:customStyle="1" w:styleId="pildymui">
    <w:name w:val="pildymui"/>
    <w:basedOn w:val="DefaultParagraphFont"/>
    <w:qFormat/>
    <w:rsid w:val="005F3C6D"/>
  </w:style>
  <w:style w:type="character" w:customStyle="1" w:styleId="BodyTextChar">
    <w:name w:val="Body Text Char"/>
    <w:basedOn w:val="DefaultParagraphFont"/>
    <w:link w:val="BodyText"/>
    <w:qFormat/>
    <w:rsid w:val="005F3C6D"/>
    <w:rPr>
      <w:rFonts w:eastAsiaTheme="minorEastAsia"/>
      <w:sz w:val="21"/>
      <w:szCs w:val="20"/>
      <w:lang w:eastAsia="lt-LT"/>
    </w:rPr>
  </w:style>
  <w:style w:type="character" w:customStyle="1" w:styleId="Internetlink">
    <w:name w:val="Internet link"/>
    <w:qFormat/>
    <w:rsid w:val="005F3C6D"/>
    <w:rPr>
      <w:color w:val="000080"/>
      <w:u w:val="single"/>
    </w:rPr>
  </w:style>
  <w:style w:type="character" w:customStyle="1" w:styleId="HeaderChar">
    <w:name w:val="Header Char"/>
    <w:basedOn w:val="DefaultParagraphFont"/>
    <w:link w:val="Header"/>
    <w:uiPriority w:val="99"/>
    <w:qFormat/>
    <w:rsid w:val="005F3C6D"/>
    <w:rPr>
      <w:rFonts w:eastAsiaTheme="minorEastAsia"/>
      <w:sz w:val="21"/>
      <w:szCs w:val="21"/>
      <w:lang w:eastAsia="lt-LT"/>
    </w:rPr>
  </w:style>
  <w:style w:type="character" w:customStyle="1" w:styleId="FooterChar">
    <w:name w:val="Footer Char"/>
    <w:basedOn w:val="DefaultParagraphFont"/>
    <w:link w:val="Footer"/>
    <w:uiPriority w:val="99"/>
    <w:qFormat/>
    <w:rsid w:val="005F3C6D"/>
    <w:rPr>
      <w:rFonts w:eastAsiaTheme="minorEastAsia"/>
      <w:sz w:val="21"/>
      <w:szCs w:val="21"/>
      <w:lang w:eastAsia="lt-LT"/>
    </w:rPr>
  </w:style>
  <w:style w:type="character" w:styleId="SubtleEmphasis">
    <w:name w:val="Subtle Emphasis"/>
    <w:basedOn w:val="DefaultParagraphFont"/>
    <w:uiPriority w:val="19"/>
    <w:qFormat/>
    <w:rsid w:val="005F3C6D"/>
    <w:rPr>
      <w:i/>
      <w:iCs/>
      <w:color w:val="595959" w:themeColor="text1" w:themeTint="A6"/>
    </w:rPr>
  </w:style>
  <w:style w:type="character" w:customStyle="1" w:styleId="TitleChar">
    <w:name w:val="Title Char"/>
    <w:basedOn w:val="DefaultParagraphFont"/>
    <w:link w:val="Title"/>
    <w:uiPriority w:val="10"/>
    <w:qFormat/>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character" w:customStyle="1" w:styleId="QuoteChar">
    <w:name w:val="Quote Char"/>
    <w:basedOn w:val="DefaultParagraphFont"/>
    <w:link w:val="Quote"/>
    <w:uiPriority w:val="29"/>
    <w:qFormat/>
    <w:rsid w:val="005F3C6D"/>
    <w:rPr>
      <w:rFonts w:asciiTheme="majorHAnsi" w:eastAsiaTheme="majorEastAsia" w:hAnsiTheme="majorHAnsi" w:cstheme="majorBidi"/>
      <w:color w:val="000000" w:themeColor="text1"/>
      <w:sz w:val="24"/>
      <w:szCs w:val="24"/>
      <w:lang w:eastAsia="lt-LT"/>
    </w:rPr>
  </w:style>
  <w:style w:type="character" w:customStyle="1" w:styleId="IntenseQuoteChar">
    <w:name w:val="Intense Quote Char"/>
    <w:basedOn w:val="DefaultParagraphFont"/>
    <w:link w:val="IntenseQuote"/>
    <w:uiPriority w:val="30"/>
    <w:qFormat/>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customStyle="1" w:styleId="NoSpacingChar">
    <w:name w:val="No Spacing Char"/>
    <w:basedOn w:val="DefaultParagraphFont"/>
    <w:link w:val="NoSpacing"/>
    <w:uiPriority w:val="1"/>
    <w:qFormat/>
    <w:rsid w:val="005F3C6D"/>
    <w:rPr>
      <w:rFonts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val="954F72" w:themeColor="followedHyperlink"/>
      <w:u w:val="single"/>
    </w:rPr>
  </w:style>
  <w:style w:type="character" w:customStyle="1" w:styleId="EndnoteTextChar">
    <w:name w:val="Endnote Text Char"/>
    <w:basedOn w:val="DefaultParagraphFont"/>
    <w:link w:val="EndnoteText"/>
    <w:uiPriority w:val="99"/>
    <w:semiHidden/>
    <w:qFormat/>
    <w:rsid w:val="005F3C6D"/>
    <w:rPr>
      <w:rFonts w:eastAsiaTheme="minorEastAsia"/>
      <w:sz w:val="20"/>
      <w:szCs w:val="20"/>
      <w:lang w:eastAsia="lt-LT"/>
    </w:rPr>
  </w:style>
  <w:style w:type="character" w:customStyle="1" w:styleId="EndnoteCharacters">
    <w:name w:val="Endnote Characters"/>
    <w:basedOn w:val="DefaultParagraphFont"/>
    <w:uiPriority w:val="99"/>
    <w:semiHidden/>
    <w:unhideWhenUsed/>
    <w:qFormat/>
    <w:rsid w:val="005F3C6D"/>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5F3C6D"/>
  </w:style>
  <w:style w:type="character" w:customStyle="1" w:styleId="cf01">
    <w:name w:val="cf01"/>
    <w:basedOn w:val="DefaultParagraphFont"/>
    <w:qFormat/>
    <w:rsid w:val="005F3C6D"/>
    <w:rPr>
      <w:rFonts w:ascii="Segoe UI" w:hAnsi="Segoe UI" w:cs="Segoe UI"/>
      <w:sz w:val="18"/>
      <w:szCs w:val="18"/>
    </w:rPr>
  </w:style>
  <w:style w:type="character" w:customStyle="1" w:styleId="Mention1">
    <w:name w:val="Mention1"/>
    <w:basedOn w:val="DefaultParagraphFont"/>
    <w:uiPriority w:val="99"/>
    <w:unhideWhenUsed/>
    <w:qFormat/>
    <w:rsid w:val="005F3C6D"/>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5F3C6D"/>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qFormat/>
    <w:rsid w:val="005F3C6D"/>
    <w:rPr>
      <w:rFonts w:eastAsiaTheme="minorEastAsia"/>
      <w:sz w:val="21"/>
      <w:szCs w:val="21"/>
      <w:lang w:eastAsia="lt-LT"/>
    </w:rPr>
  </w:style>
  <w:style w:type="character" w:customStyle="1" w:styleId="cf11">
    <w:name w:val="cf11"/>
    <w:basedOn w:val="DefaultParagraphFont"/>
    <w:qFormat/>
    <w:rsid w:val="005F3C6D"/>
    <w:rPr>
      <w:rFonts w:ascii="Segoe UI" w:hAnsi="Segoe UI" w:cs="Segoe UI"/>
      <w:color w:val="0000FF"/>
      <w:sz w:val="18"/>
      <w:szCs w:val="18"/>
    </w:rPr>
  </w:style>
  <w:style w:type="character" w:customStyle="1" w:styleId="cf21">
    <w:name w:val="cf21"/>
    <w:basedOn w:val="DefaultParagraphFont"/>
    <w:qFormat/>
    <w:rsid w:val="005F3C6D"/>
    <w:rPr>
      <w:rFonts w:ascii="Segoe UI" w:hAnsi="Segoe UI" w:cs="Segoe UI"/>
      <w:color w:val="538135"/>
      <w:sz w:val="18"/>
      <w:szCs w:val="18"/>
    </w:rPr>
  </w:style>
  <w:style w:type="character" w:customStyle="1" w:styleId="normaltextrun">
    <w:name w:val="normaltextrun"/>
    <w:basedOn w:val="DefaultParagraphFont"/>
    <w:qFormat/>
    <w:rsid w:val="00C26545"/>
  </w:style>
  <w:style w:type="character" w:customStyle="1" w:styleId="superscript">
    <w:name w:val="superscript"/>
    <w:basedOn w:val="DefaultParagraphFont"/>
    <w:uiPriority w:val="1"/>
    <w:qFormat/>
    <w:rsid w:val="00C26545"/>
  </w:style>
  <w:style w:type="character" w:customStyle="1" w:styleId="BodyTextIndent3Char">
    <w:name w:val="Body Text Indent 3 Char"/>
    <w:basedOn w:val="DefaultParagraphFont"/>
    <w:link w:val="BodyTextIndent3"/>
    <w:uiPriority w:val="99"/>
    <w:semiHidden/>
    <w:qFormat/>
    <w:rsid w:val="00447130"/>
    <w:rPr>
      <w:rFonts w:eastAsiaTheme="minorEastAsia"/>
      <w:sz w:val="16"/>
      <w:szCs w:val="16"/>
      <w:lang w:eastAsia="lt-LT"/>
    </w:rPr>
  </w:style>
  <w:style w:type="character" w:customStyle="1" w:styleId="TableChar">
    <w:name w:val="Table Char"/>
    <w:link w:val="Table"/>
    <w:qFormat/>
    <w:rsid w:val="001C7CFC"/>
    <w:rPr>
      <w:rFonts w:ascii="Arial" w:eastAsia="Arial Unicode MS" w:hAnsi="Arial" w:cs="Arial"/>
      <w:sz w:val="20"/>
      <w:szCs w:val="20"/>
    </w:rPr>
  </w:style>
  <w:style w:type="character" w:customStyle="1" w:styleId="CaptionChar">
    <w:name w:val="Caption Char"/>
    <w:link w:val="caption1"/>
    <w:qFormat/>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qFormat/>
    <w:locked/>
    <w:rsid w:val="001C7CFC"/>
    <w:rPr>
      <w:rFonts w:ascii="Arial" w:eastAsia="Calibri" w:hAnsi="Arial" w:cs="Arial"/>
      <w:color w:val="103C5E"/>
      <w:sz w:val="18"/>
      <w:szCs w:val="18"/>
    </w:rPr>
  </w:style>
  <w:style w:type="character" w:customStyle="1" w:styleId="LENBUL1arialChar">
    <w:name w:val="LEN_BUL1_arial Char"/>
    <w:link w:val="LENBUL1arial"/>
    <w:qFormat/>
    <w:locked/>
    <w:rsid w:val="001C7CFC"/>
    <w:rPr>
      <w:rFonts w:ascii="Arial" w:eastAsia="Calibri" w:hAnsi="Arial" w:cs="Arial"/>
      <w:color w:val="103C5E"/>
      <w:sz w:val="18"/>
      <w:szCs w:val="18"/>
    </w:rPr>
  </w:style>
  <w:style w:type="character" w:customStyle="1" w:styleId="LenheadarialChar">
    <w:name w:val="Len_head_arial Char"/>
    <w:link w:val="Lenheadarial"/>
    <w:qFormat/>
    <w:locked/>
    <w:rsid w:val="001C7CFC"/>
    <w:rPr>
      <w:rFonts w:ascii="Arial" w:eastAsia="Calibri" w:hAnsi="Arial" w:cs="Arial"/>
      <w:color w:val="FFFFFF"/>
      <w:sz w:val="18"/>
      <w:szCs w:val="20"/>
    </w:rPr>
  </w:style>
  <w:style w:type="character" w:customStyle="1" w:styleId="LentelssraasChar">
    <w:name w:val="Lentelės sąraas Char"/>
    <w:link w:val="Lentelssraas"/>
    <w:uiPriority w:val="99"/>
    <w:qFormat/>
    <w:locked/>
    <w:rsid w:val="001C7CFC"/>
    <w:rPr>
      <w:rFonts w:ascii="Times New Roman" w:eastAsia="Times New Roman" w:hAnsi="Times New Roman" w:cs="Times New Roman"/>
      <w:sz w:val="20"/>
      <w:szCs w:val="20"/>
    </w:rPr>
  </w:style>
  <w:style w:type="character" w:customStyle="1" w:styleId="1NUMarialChar">
    <w:name w:val="1NUM_arial Char"/>
    <w:link w:val="1NUMarial"/>
    <w:qFormat/>
    <w:rsid w:val="000A4126"/>
    <w:rPr>
      <w:rFonts w:ascii="Arial" w:eastAsia="Calibri" w:hAnsi="Arial" w:cs="Arial"/>
      <w:color w:val="103C5E"/>
      <w:sz w:val="20"/>
      <w:szCs w:val="20"/>
      <w:lang w:eastAsia="lt-LT"/>
    </w:rPr>
  </w:style>
  <w:style w:type="character" w:customStyle="1" w:styleId="BodyText2Char">
    <w:name w:val="Body Text 2 Char"/>
    <w:basedOn w:val="DefaultParagraphFont"/>
    <w:link w:val="BodyText2"/>
    <w:uiPriority w:val="99"/>
    <w:qFormat/>
    <w:rsid w:val="00553ABF"/>
    <w:rPr>
      <w:rFonts w:ascii="Times New Roman" w:eastAsia="Times New Roman" w:hAnsi="Times New Roman" w:cs="Times New Roman"/>
      <w:sz w:val="24"/>
      <w:szCs w:val="20"/>
      <w:lang w:eastAsia="lt-LT"/>
    </w:rPr>
  </w:style>
  <w:style w:type="character" w:customStyle="1" w:styleId="NormaltextChar">
    <w:name w:val="Normal text Char"/>
    <w:link w:val="Normaltext"/>
    <w:uiPriority w:val="99"/>
    <w:qFormat/>
    <w:locked/>
    <w:rsid w:val="00553ABF"/>
    <w:rPr>
      <w:rFonts w:ascii="Times New Roman" w:eastAsia="Times New Roman" w:hAnsi="Times New Roman" w:cs="Times New Roman"/>
      <w:sz w:val="24"/>
      <w:szCs w:val="24"/>
    </w:rPr>
  </w:style>
  <w:style w:type="character" w:customStyle="1" w:styleId="Typewriter">
    <w:name w:val="Typewriter"/>
    <w:qFormat/>
    <w:rsid w:val="009574D6"/>
    <w:rPr>
      <w:rFonts w:ascii="Courier New" w:hAnsi="Courier New"/>
      <w:sz w:val="20"/>
    </w:rPr>
  </w:style>
  <w:style w:type="character" w:customStyle="1" w:styleId="FontStyle21">
    <w:name w:val="Font Style21"/>
    <w:uiPriority w:val="99"/>
    <w:qFormat/>
    <w:rsid w:val="009574D6"/>
    <w:rPr>
      <w:rFonts w:ascii="Times New Roman" w:hAnsi="Times New Roman" w:cs="Times New Roman"/>
      <w:sz w:val="18"/>
      <w:szCs w:val="18"/>
    </w:rPr>
  </w:style>
  <w:style w:type="character" w:customStyle="1" w:styleId="HTMLPreformattedChar">
    <w:name w:val="HTML Preformatted Char"/>
    <w:basedOn w:val="DefaultParagraphFont"/>
    <w:link w:val="HTMLPreformatted"/>
    <w:qFormat/>
    <w:rsid w:val="00561B76"/>
    <w:rPr>
      <w:rFonts w:ascii="Courier New" w:eastAsia="Times New Roman" w:hAnsi="Courier New" w:cs="Courier New"/>
      <w:sz w:val="24"/>
      <w:szCs w:val="20"/>
      <w:lang w:val="en-US" w:eastAsia="lt-LT"/>
    </w:rPr>
  </w:style>
  <w:style w:type="character" w:customStyle="1" w:styleId="eop">
    <w:name w:val="eop"/>
    <w:basedOn w:val="DefaultParagraphFont"/>
    <w:qFormat/>
    <w:rsid w:val="00842F76"/>
  </w:style>
  <w:style w:type="paragraph" w:customStyle="1" w:styleId="Heading">
    <w:name w:val="Heading"/>
    <w:next w:val="Body2"/>
    <w:qFormat/>
    <w:rsid w:val="005F3C6D"/>
    <w:pPr>
      <w:outlineLvl w:val="0"/>
    </w:pPr>
    <w:rPr>
      <w:rFonts w:ascii="Times New Roman" w:eastAsia="Arial Unicode MS" w:hAnsi="Times New Roman" w:cs="Arial Unicode MS"/>
      <w:b/>
      <w:bCs/>
      <w:caps/>
      <w:color w:val="434343"/>
      <w:spacing w:val="4"/>
      <w:lang w:val="en-US" w:eastAsia="lt-LT"/>
    </w:rPr>
  </w:style>
  <w:style w:type="paragraph" w:styleId="BodyText">
    <w:name w:val="Body Text"/>
    <w:basedOn w:val="Normal"/>
    <w:link w:val="BodyTextChar"/>
    <w:rsid w:val="005F3C6D"/>
    <w:pPr>
      <w:ind w:firstLine="567"/>
      <w:jc w:val="both"/>
    </w:pPr>
    <w:rPr>
      <w:szCs w:val="20"/>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FootnoteText">
    <w:name w:val="footnote text"/>
    <w:basedOn w:val="Normal"/>
    <w:link w:val="FootnoteTextChar"/>
    <w:uiPriority w:val="99"/>
    <w:unhideWhenUsed/>
    <w:rsid w:val="005F3C6D"/>
    <w:rPr>
      <w:sz w:val="20"/>
      <w:szCs w:val="20"/>
    </w:rPr>
  </w:style>
  <w:style w:type="paragraph" w:styleId="CommentText">
    <w:name w:val="annotation text"/>
    <w:basedOn w:val="Normal"/>
    <w:link w:val="CommentTextChar"/>
    <w:uiPriority w:val="99"/>
    <w:unhideWhenUsed/>
    <w:qFormat/>
    <w:rsid w:val="005F3C6D"/>
    <w:rPr>
      <w:sz w:val="20"/>
      <w:szCs w:val="20"/>
    </w:rPr>
  </w:style>
  <w:style w:type="paragraph" w:styleId="Subtitle">
    <w:name w:val="Subtitle"/>
    <w:basedOn w:val="Normal"/>
    <w:next w:val="Normal"/>
    <w:link w:val="SubtitleChar"/>
    <w:uiPriority w:val="11"/>
    <w:qFormat/>
    <w:rsid w:val="005F3C6D"/>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C6D"/>
    <w:pPr>
      <w:ind w:left="720"/>
      <w:contextualSpacing/>
    </w:pPr>
    <w:rPr>
      <w:rFonts w:eastAsiaTheme="minorHAnsi"/>
      <w:sz w:val="22"/>
      <w:szCs w:val="22"/>
      <w:lang w:eastAsia="en-US"/>
    </w:rPr>
  </w:style>
  <w:style w:type="paragraph" w:styleId="BalloonText">
    <w:name w:val="Balloon Text"/>
    <w:basedOn w:val="Normal"/>
    <w:link w:val="BalloonTextChar"/>
    <w:uiPriority w:val="99"/>
    <w:semiHidden/>
    <w:unhideWhenUsed/>
    <w:qFormat/>
    <w:rsid w:val="005F3C6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5F3C6D"/>
    <w:rPr>
      <w:b/>
      <w:bCs/>
    </w:rPr>
  </w:style>
  <w:style w:type="paragraph" w:styleId="NormalWeb">
    <w:name w:val="Normal (Web)"/>
    <w:basedOn w:val="Normal"/>
    <w:uiPriority w:val="99"/>
    <w:semiHidden/>
    <w:unhideWhenUsed/>
    <w:qFormat/>
    <w:rsid w:val="005F3C6D"/>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5F3C6D"/>
    <w:pPr>
      <w:tabs>
        <w:tab w:val="center" w:pos="4513"/>
        <w:tab w:val="right" w:pos="9026"/>
      </w:tabs>
    </w:pPr>
  </w:style>
  <w:style w:type="paragraph" w:styleId="Footer">
    <w:name w:val="footer"/>
    <w:basedOn w:val="Normal"/>
    <w:link w:val="FooterChar"/>
    <w:uiPriority w:val="99"/>
    <w:unhideWhenUsed/>
    <w:rsid w:val="005F3C6D"/>
    <w:pPr>
      <w:tabs>
        <w:tab w:val="center" w:pos="4513"/>
        <w:tab w:val="right" w:pos="9026"/>
      </w:tabs>
    </w:pPr>
  </w:style>
  <w:style w:type="paragraph" w:styleId="Revision">
    <w:name w:val="Revision"/>
    <w:uiPriority w:val="99"/>
    <w:semiHidden/>
    <w:qFormat/>
    <w:rsid w:val="005F3C6D"/>
    <w:rPr>
      <w:rFonts w:ascii="Times New Roman" w:eastAsiaTheme="minorEastAsia" w:hAnsi="Times New Roman" w:cs="Arial"/>
      <w:sz w:val="24"/>
      <w:szCs w:val="24"/>
    </w:rPr>
  </w:style>
  <w:style w:type="paragraph" w:customStyle="1" w:styleId="caption1">
    <w:name w:val="caption1"/>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5F3C6D"/>
    <w:rPr>
      <w:rFonts w:ascii="Calibri" w:eastAsiaTheme="minorEastAsia" w:hAnsi="Calibri" w:cs="Arial"/>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5F3C6D"/>
    <w:pPr>
      <w:outlineLvl w:val="9"/>
    </w:p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qFormat/>
    <w:rsid w:val="005F3C6D"/>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5F3C6D"/>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paragraph" w:customStyle="1" w:styleId="S1lygis">
    <w:name w:val="_S 1 lygis"/>
    <w:basedOn w:val="Normal"/>
    <w:qFormat/>
    <w:rsid w:val="005F3C6D"/>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5F3C6D"/>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5F3C6D"/>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paragraph" w:customStyle="1" w:styleId="Normal12pt">
    <w:name w:val="Normal + 12 pt"/>
    <w:basedOn w:val="Normal"/>
    <w:link w:val="Normal12ptChar"/>
    <w:qFormat/>
    <w:rsid w:val="005F3C6D"/>
    <w:pPr>
      <w:spacing w:after="0" w:line="240" w:lineRule="auto"/>
      <w:ind w:right="-283"/>
      <w:jc w:val="both"/>
    </w:pPr>
    <w:rPr>
      <w:rFonts w:eastAsiaTheme="minorHAnsi"/>
      <w:sz w:val="22"/>
      <w:szCs w:val="22"/>
      <w:lang w:eastAsia="en-US"/>
    </w:rPr>
  </w:style>
  <w:style w:type="paragraph" w:customStyle="1" w:styleId="pf0">
    <w:name w:val="pf0"/>
    <w:basedOn w:val="Normal"/>
    <w:qFormat/>
    <w:rsid w:val="005F3C6D"/>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after="120" w:line="480" w:lineRule="auto"/>
      <w:ind w:left="283"/>
    </w:pPr>
  </w:style>
  <w:style w:type="paragraph" w:customStyle="1" w:styleId="paragraph">
    <w:name w:val="paragraph"/>
    <w:basedOn w:val="Normal"/>
    <w:qFormat/>
    <w:rsid w:val="00C26545"/>
    <w:pPr>
      <w:spacing w:before="100" w:after="10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after="120"/>
      <w:ind w:left="283"/>
    </w:pPr>
    <w:rPr>
      <w:sz w:val="16"/>
      <w:szCs w:val="16"/>
    </w:rPr>
  </w:style>
  <w:style w:type="paragraph" w:customStyle="1" w:styleId="Table">
    <w:name w:val="Table"/>
    <w:basedOn w:val="Normal"/>
    <w:link w:val="TableChar"/>
    <w:qFormat/>
    <w:rsid w:val="001C7CFC"/>
    <w:pPr>
      <w:spacing w:before="40" w:after="40" w:line="240" w:lineRule="auto"/>
    </w:pPr>
    <w:rPr>
      <w:rFonts w:ascii="Arial" w:eastAsia="Arial Unicode MS" w:hAnsi="Arial"/>
      <w:sz w:val="20"/>
      <w:szCs w:val="20"/>
      <w:lang w:eastAsia="en-US"/>
    </w:rPr>
  </w:style>
  <w:style w:type="paragraph" w:customStyle="1" w:styleId="TableTitle">
    <w:name w:val="Table Title"/>
    <w:basedOn w:val="Table"/>
    <w:qFormat/>
    <w:rsid w:val="001C7CFC"/>
    <w:pPr>
      <w:keepNext/>
      <w:spacing w:before="80" w:after="80"/>
      <w:jc w:val="center"/>
    </w:pPr>
    <w:rPr>
      <w:b/>
    </w:rPr>
  </w:style>
  <w:style w:type="paragraph" w:customStyle="1" w:styleId="Normalnumbered4">
    <w:name w:val="Normal numbered 4"/>
    <w:basedOn w:val="Normalnumbered3"/>
    <w:uiPriority w:val="99"/>
    <w:qFormat/>
    <w:rsid w:val="001C7CFC"/>
  </w:style>
  <w:style w:type="paragraph" w:customStyle="1" w:styleId="Normalnumbered1">
    <w:name w:val="Normal numbered 1"/>
    <w:basedOn w:val="Normal"/>
    <w:uiPriority w:val="99"/>
    <w:qFormat/>
    <w:rsid w:val="001C7CFC"/>
    <w:pPr>
      <w:tabs>
        <w:tab w:val="num" w:pos="1191"/>
      </w:tabs>
      <w:spacing w:before="120" w:after="0" w:line="240" w:lineRule="auto"/>
      <w:ind w:left="1191" w:hanging="340"/>
      <w:jc w:val="both"/>
    </w:pPr>
    <w:rPr>
      <w:rFonts w:ascii="Arial" w:eastAsia="Arial Unicode MS" w:hAnsi="Arial"/>
      <w:sz w:val="20"/>
      <w:szCs w:val="20"/>
      <w:lang w:eastAsia="en-US"/>
    </w:rPr>
  </w:style>
  <w:style w:type="paragraph" w:customStyle="1" w:styleId="Normalnumbered3">
    <w:name w:val="Normal numbered 3"/>
    <w:basedOn w:val="Normalnumbered2"/>
    <w:uiPriority w:val="99"/>
    <w:qFormat/>
    <w:rsid w:val="001C7CFC"/>
  </w:style>
  <w:style w:type="paragraph" w:customStyle="1" w:styleId="Normalnumbered2">
    <w:name w:val="Normal numbered 2"/>
    <w:basedOn w:val="Normalnumbered1"/>
    <w:uiPriority w:val="99"/>
    <w:qFormat/>
    <w:rsid w:val="001C7CFC"/>
  </w:style>
  <w:style w:type="paragraph" w:customStyle="1" w:styleId="TaBult1">
    <w:name w:val="TaBult 1"/>
    <w:basedOn w:val="Table"/>
    <w:qFormat/>
    <w:rsid w:val="001C7CFC"/>
    <w:pPr>
      <w:numPr>
        <w:numId w:val="3"/>
      </w:numPr>
      <w:tabs>
        <w:tab w:val="left" w:pos="360"/>
        <w:tab w:val="left" w:pos="743"/>
        <w:tab w:val="left" w:pos="1477"/>
      </w:tabs>
      <w:ind w:left="0" w:firstLine="0"/>
    </w:p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olor w:val="103C5E"/>
      <w:sz w:val="18"/>
      <w:szCs w:val="18"/>
      <w:lang w:eastAsia="en-US"/>
    </w:rPr>
  </w:style>
  <w:style w:type="paragraph" w:customStyle="1" w:styleId="LENBUL1arial">
    <w:name w:val="LEN_BUL1_arial"/>
    <w:basedOn w:val="Lentekstasarial"/>
    <w:link w:val="LENBUL1arialChar"/>
    <w:qFormat/>
    <w:rsid w:val="001C7CFC"/>
    <w:pPr>
      <w:numPr>
        <w:numId w:val="4"/>
      </w:numPr>
      <w:tabs>
        <w:tab w:val="left" w:pos="241"/>
        <w:tab w:val="left" w:pos="479"/>
      </w:tabs>
      <w:contextualSpacing/>
    </w:pPr>
  </w:style>
  <w:style w:type="paragraph" w:customStyle="1" w:styleId="Lenheadarial">
    <w:name w:val="Len_head_arial"/>
    <w:basedOn w:val="Normal"/>
    <w:link w:val="LenheadarialChar"/>
    <w:qFormat/>
    <w:rsid w:val="001C7CFC"/>
    <w:pPr>
      <w:spacing w:before="120" w:after="120"/>
    </w:pPr>
    <w:rPr>
      <w:rFonts w:ascii="Arial" w:eastAsia="Calibri" w:hAnsi="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paragraph" w:customStyle="1" w:styleId="Lentelssraas">
    <w:name w:val="Lentelės sąraas"/>
    <w:basedOn w:val="Normal"/>
    <w:link w:val="LentelssraasChar"/>
    <w:uiPriority w:val="99"/>
    <w:qFormat/>
    <w:rsid w:val="001C7CFC"/>
    <w:pPr>
      <w:keepNext/>
      <w:numPr>
        <w:numId w:val="5"/>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olor w:val="103C5E"/>
      <w:sz w:val="20"/>
      <w:szCs w:val="20"/>
    </w:rPr>
  </w:style>
  <w:style w:type="paragraph" w:styleId="BodyText2">
    <w:name w:val="Body Text 2"/>
    <w:basedOn w:val="Normal"/>
    <w:link w:val="BodyText2Char"/>
    <w:uiPriority w:val="99"/>
    <w:qFormat/>
    <w:rsid w:val="00553ABF"/>
    <w:pPr>
      <w:spacing w:after="120" w:line="480" w:lineRule="auto"/>
    </w:pPr>
    <w:rPr>
      <w:rFonts w:ascii="Times New Roman" w:eastAsia="Times New Roman" w:hAnsi="Times New Roman" w:cs="Times New Roman"/>
      <w:sz w:val="24"/>
      <w:szCs w:val="20"/>
    </w:rPr>
  </w:style>
  <w:style w:type="paragraph" w:customStyle="1" w:styleId="Style-20">
    <w:name w:val="Style-20"/>
    <w:uiPriority w:val="99"/>
    <w:qFormat/>
    <w:rsid w:val="00553ABF"/>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qFormat/>
    <w:rsid w:val="00553ABF"/>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Default">
    <w:name w:val="Default"/>
    <w:qFormat/>
    <w:rsid w:val="009574D6"/>
    <w:rPr>
      <w:rFonts w:ascii="Times New Roman" w:eastAsia="Calibri" w:hAnsi="Times New Roman" w:cs="Times New Roman"/>
      <w:color w:val="000000"/>
      <w:sz w:val="24"/>
      <w:szCs w:val="24"/>
    </w:rPr>
  </w:style>
  <w:style w:type="paragraph" w:customStyle="1" w:styleId="prastasis1">
    <w:name w:val="Įprastasis1"/>
    <w:qFormat/>
    <w:rsid w:val="00107CD8"/>
    <w:pPr>
      <w:spacing w:after="160" w:line="254" w:lineRule="auto"/>
    </w:pPr>
    <w:rPr>
      <w:rFonts w:cs="Calibri"/>
    </w:rPr>
  </w:style>
  <w:style w:type="paragraph" w:styleId="HTMLPreformatted">
    <w:name w:val="HTML Preformatted"/>
    <w:basedOn w:val="Normal"/>
    <w:link w:val="HTMLPreformattedChar"/>
    <w:qFormat/>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paragraph" w:customStyle="1" w:styleId="NoSpacing1">
    <w:name w:val="No Spacing1"/>
    <w:qFormat/>
    <w:rsid w:val="00561B76"/>
    <w:rPr>
      <w:rFonts w:ascii="Times New Roman" w:eastAsia="Times New Roman" w:hAnsi="Times New Roman" w:cs="Times New Roman"/>
      <w:sz w:val="24"/>
      <w:szCs w:val="24"/>
    </w:rPr>
  </w:style>
  <w:style w:type="paragraph" w:customStyle="1" w:styleId="BodyText1">
    <w:name w:val="Body Text1"/>
    <w:qFormat/>
    <w:rsid w:val="007176CB"/>
    <w:pPr>
      <w:ind w:firstLine="312"/>
      <w:jc w:val="both"/>
    </w:pPr>
    <w:rPr>
      <w:rFonts w:ascii="TimesLT" w:eastAsia="Times New Roman" w:hAnsi="TimesLT" w:cs="Times New Roman"/>
      <w:sz w:val="20"/>
      <w:szCs w:val="20"/>
      <w:lang w:val="en-US"/>
    </w:rPr>
  </w:style>
  <w:style w:type="numbering" w:customStyle="1" w:styleId="List51">
    <w:name w:val="List 51"/>
    <w:qFormat/>
    <w:rsid w:val="005F3C6D"/>
  </w:style>
  <w:style w:type="table" w:styleId="TableGrid">
    <w:name w:val="Table Grid"/>
    <w:basedOn w:val="TableNormal"/>
    <w:uiPriority w:val="39"/>
    <w:rsid w:val="005F3C6D"/>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5F3C6D"/>
    <w:rPr>
      <w:sz w:val="20"/>
      <w:szCs w:val="20"/>
    </w:rPr>
    <w:tblPr>
      <w:tblStyleRowBandSize w:val="1"/>
      <w:tblStyleColBandSize w:val="1"/>
    </w:tblPr>
  </w:style>
  <w:style w:type="table" w:customStyle="1" w:styleId="TableGrid5">
    <w:name w:val="Table Grid5"/>
    <w:basedOn w:val="TableNormal"/>
    <w:uiPriority w:val="39"/>
    <w:rsid w:val="00AE054E"/>
    <w:pPr>
      <w:jc w:val="both"/>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uiPriority w:val="39"/>
    <w:rsid w:val="003409A1"/>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stitutas@h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ca0ac7c287fd43e7859f1588844da52b">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a8f59a08e7044d83f1c6377cce9e1a7a"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 ds:uri="06f63fd6-598b-4ec0-b1e4-39d72de850dc"/>
    <ds:schemaRef ds:uri="3b231011-8813-4cd1-9ea9-dbba38d19084"/>
  </ds:schemaRefs>
</ds:datastoreItem>
</file>

<file path=customXml/itemProps2.xml><?xml version="1.0" encoding="utf-8"?>
<ds:datastoreItem xmlns:ds="http://schemas.openxmlformats.org/officeDocument/2006/customXml" ds:itemID="{DEE6B2F6-7EC0-4218-B70D-2A9118A88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31011-8813-4cd1-9ea9-dbba38d19084"/>
    <ds:schemaRef ds:uri="06f63fd6-598b-4ec0-b1e4-39d72de850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customXml/itemProps4.xml><?xml version="1.0" encoding="utf-8"?>
<ds:datastoreItem xmlns:ds="http://schemas.openxmlformats.org/officeDocument/2006/customXml" ds:itemID="{99019349-034D-443E-B749-714FE9DF99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5</Pages>
  <Words>2152</Words>
  <Characters>15219</Characters>
  <Application>Microsoft Office Word</Application>
  <DocSecurity>0</DocSecurity>
  <Lines>257</Lines>
  <Paragraphs>109</Paragraphs>
  <ScaleCrop>false</ScaleCrop>
  <Company>Nacionaline svietimo agentura</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dc:description/>
  <cp:lastModifiedBy>Karolina Rastenytė</cp:lastModifiedBy>
  <cp:revision>130</cp:revision>
  <dcterms:created xsi:type="dcterms:W3CDTF">2025-08-08T12:33:00Z</dcterms:created>
  <dcterms:modified xsi:type="dcterms:W3CDTF">2026-04-09T05:40:00Z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y fmtid="{D5CDD505-2E9C-101B-9397-08002B2CF9AE}" pid="3" name="MediaServiceImageTags">
    <vt:lpwstr/>
  </property>
</Properties>
</file>